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AC1078" w:rsidRPr="00AC1078" w:rsidTr="00AC10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AC1078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AC1078" w:rsidRDefault="00A26D53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6B04102 Государственное и местное управление</w:t>
            </w:r>
          </w:p>
        </w:tc>
      </w:tr>
      <w:tr w:rsidR="00AC1078" w:rsidRPr="00AC1078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C1078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AC1078" w:rsidRDefault="00653A5E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4D44" w:rsidRPr="006D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высококвалифицированных кадров, обладающих актуальными теоретическими знаниями и практическими навыками организаторской работы и управленческой деятельности, способных оценивать экономические, социальные, политические условия и последствия осуществления государственных программ для обеспечения эффективности и прозрачности сферы государственного и местного управления.</w:t>
            </w:r>
          </w:p>
        </w:tc>
      </w:tr>
      <w:tr w:rsidR="00AC1078" w:rsidRPr="00AC1078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C1078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AC1078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AC1078" w:rsidRPr="00AC1078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C1078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AC1078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C1078" w:rsidRPr="00AC1078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C1078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AC1078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C1078" w:rsidRPr="00AC1078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C1078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AC1078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AC1078" w:rsidRPr="00AC1078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C1078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AC1078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AC1078" w:rsidRPr="00AC1078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C1078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AC1078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C1078" w:rsidRPr="00AC1078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C1078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AC1078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AC1078" w:rsidRPr="00AC1078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C1078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AC1078" w:rsidRDefault="00A26D5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Русский, казахский</w:t>
            </w:r>
          </w:p>
        </w:tc>
      </w:tr>
      <w:tr w:rsidR="00F1049F" w:rsidRPr="00AC1078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1049F" w:rsidRPr="00F1049F" w:rsidRDefault="00F1049F" w:rsidP="002D4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49F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F1049F" w:rsidRPr="00002A78" w:rsidRDefault="00E974B7" w:rsidP="00653A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15.04.2025</w:t>
            </w:r>
          </w:p>
        </w:tc>
      </w:tr>
      <w:tr w:rsidR="00AC1078" w:rsidRPr="00AC1078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C1078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6D4D44" w:rsidRDefault="006D4D44" w:rsidP="00E974B7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Управление эффективностью деятельности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Общее управление человеческими ресурсами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AC10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6D2B70" w:rsidRPr="00540F04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40F04" w:rsidRDefault="006D4D4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формы и методы государственного управления и регулирования экономики, владея методологическими подходами к выбору инструментария по решению задач повышения эффективности управленческой деятельности</w:t>
            </w:r>
          </w:p>
        </w:tc>
      </w:tr>
      <w:tr w:rsidR="006D2B70" w:rsidRPr="00540F04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6D4D4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навыки профессиональной коммуникации, делопроизводства  и цифровые технологии в сфере государственного управления для оптимизации и эффективности организации деятельности органов государственной власти;</w:t>
            </w:r>
          </w:p>
        </w:tc>
      </w:tr>
      <w:tr w:rsidR="006D2B70" w:rsidRPr="00540F04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6D4D4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прогностические навыки и умения, овладение которыми позволит сформировать целостное представление о состоянии социальной сферы, тенденциях, а также о проблемах жилищно-коммунального хозяйства и перспективах ее развития в контексте социально-экономических  планирований  и прогнозирований</w:t>
            </w:r>
          </w:p>
        </w:tc>
      </w:tr>
      <w:tr w:rsidR="006D2B70" w:rsidRPr="00540F04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6D4D4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Сравнивать мониторинг выполнения государственных Программ, Посланий Президента РК, </w:t>
            </w:r>
            <w:proofErr w:type="spellStart"/>
            <w:r w:rsidRPr="006D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стратегичесих</w:t>
            </w:r>
            <w:proofErr w:type="spellEnd"/>
            <w:r w:rsidRPr="006D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планов,  гендерной политики, решений центральных и местных органов, акцентируя внимание в процесс государственных закупок, государственной поддержке  развития аграрного сектора, рассматривать показатели качества и доступности государственных услуг, изучая  зарубежный опыт и модели государственной службы, совершенствовать работу по   выявлению инновационного потенциала молодежи,  </w:t>
            </w:r>
            <w:proofErr w:type="spellStart"/>
            <w:r w:rsidRPr="006D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т.е</w:t>
            </w:r>
            <w:proofErr w:type="gramStart"/>
            <w:r w:rsidRPr="006D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6D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6D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разнообразных  </w:t>
            </w:r>
            <w:proofErr w:type="spellStart"/>
            <w:r w:rsidRPr="006D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стартапов</w:t>
            </w:r>
            <w:proofErr w:type="spellEnd"/>
            <w:r w:rsidRPr="006D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применением в управлении проектного  подхода</w:t>
            </w:r>
          </w:p>
        </w:tc>
      </w:tr>
      <w:tr w:rsidR="006D2B70" w:rsidRPr="00540F04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540F04" w:rsidRDefault="006D4D4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Владеть основами теории государственного и местного управления и практикой ее реализации, обосновывать необходимость </w:t>
            </w:r>
            <w:r w:rsidRPr="006D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государственного вмешательства в экономику, используя системный подход в управлении</w:t>
            </w:r>
          </w:p>
        </w:tc>
      </w:tr>
      <w:tr w:rsidR="006D2B70" w:rsidRPr="00540F04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6</w:t>
            </w:r>
          </w:p>
        </w:tc>
        <w:tc>
          <w:tcPr>
            <w:tcW w:w="4764" w:type="pct"/>
          </w:tcPr>
          <w:p w:rsidR="006D2B70" w:rsidRPr="00540F04" w:rsidRDefault="006D4D4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развитие регионов  по показателям уровня социально-экономического развития с целью выявления современных теорий и практических навыков   регионального развития, с учетом системного представления  об управлении человеческими ресурсами и изменениями в организациях и связь со стратегическими  задачами организации  по управлению  конфликтами</w:t>
            </w:r>
          </w:p>
        </w:tc>
      </w:tr>
      <w:tr w:rsidR="006D2B70" w:rsidRPr="00540F04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40462" w:rsidRDefault="006D4D44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4D44">
              <w:rPr>
                <w:rFonts w:ascii="Times New Roman" w:hAnsi="Times New Roman" w:cs="Times New Roman"/>
                <w:sz w:val="24"/>
                <w:szCs w:val="24"/>
              </w:rPr>
              <w:t>Анализировать инвестиционную политику государства и проблемы организации малого и среднего бизнеса в экономике страны, обладать необходимыми навыками управления  предпринимательством на основе принципов построения организационных структур и менеджмента в бизнесе</w:t>
            </w:r>
          </w:p>
        </w:tc>
      </w:tr>
      <w:tr w:rsidR="006D2B70" w:rsidRPr="00540F04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6D4D4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4D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Планировать работу структур государственного  аппарата и органов местного самоуправления на основе принципов государственной службы для решения актуальных вопросов по  совершенствования бюджетных процессов в системе государственного управления</w:t>
            </w:r>
          </w:p>
        </w:tc>
      </w:tr>
      <w:tr w:rsidR="006D2B70" w:rsidRPr="00540F04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6D4D4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4D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Обладать способностью оценивать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6D2B70" w:rsidRPr="00540F04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40F04" w:rsidRDefault="006D4D4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4D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Разрабатывать систему антикризисного управления предприятием для его финансового оздоровления, используя принципы эффективного управления временем, навыки анализа и оценки внешних и внутренних факторов риска и современные концепции управления инновационной деятельностью предприятия</w:t>
            </w:r>
          </w:p>
        </w:tc>
      </w:tr>
      <w:tr w:rsidR="00DC6089" w:rsidRPr="006D4D44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540F04" w:rsidRDefault="00DC608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DC6089" w:rsidRDefault="006D4D4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4D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Әмбебап және өңірлік сипаттағы құжаттарды дұрыс ресімдей отырып, атқарушы билік органдарының қызметі саласындағы халықаралық-құқықтық, әкімшілік-құқықтық, еңбек және бәсекелестік құқықтық қатынастарын реттейтін заңнамалық актілерді еркін пайдалану</w:t>
            </w:r>
          </w:p>
        </w:tc>
      </w:tr>
      <w:tr w:rsidR="00653A5E" w:rsidRPr="006D4D44" w:rsidTr="00A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53A5E" w:rsidRDefault="00653A5E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653A5E" w:rsidRPr="00DC6089" w:rsidRDefault="006D4D4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4D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Жаһандану жағдайында ұлттық және әлемдік экономиканың қазіргі даму тенденцияларын түсіну, басқарудың заманауи әдістерін, микро және макроэкономикалық талдау құралдарын, статистикалық есептің даму тенденцияларын басшылыққа алу</w:t>
            </w:r>
            <w:bookmarkStart w:id="0" w:name="_GoBack"/>
            <w:bookmarkEnd w:id="0"/>
          </w:p>
        </w:tc>
      </w:tr>
    </w:tbl>
    <w:p w:rsidR="00827BE5" w:rsidRPr="00827BE5" w:rsidRDefault="00827BE5" w:rsidP="008A2B1A">
      <w:pPr>
        <w:rPr>
          <w:lang w:val="kk-KZ"/>
        </w:rPr>
      </w:pPr>
    </w:p>
    <w:sectPr w:rsidR="00827BE5" w:rsidRPr="00827BE5" w:rsidSect="00AC1078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02A78"/>
    <w:rsid w:val="000E0437"/>
    <w:rsid w:val="0017400A"/>
    <w:rsid w:val="002C5530"/>
    <w:rsid w:val="002E0621"/>
    <w:rsid w:val="003237F2"/>
    <w:rsid w:val="00447F3E"/>
    <w:rsid w:val="004B3C64"/>
    <w:rsid w:val="00653A5E"/>
    <w:rsid w:val="00693A94"/>
    <w:rsid w:val="006D2B70"/>
    <w:rsid w:val="006D4D44"/>
    <w:rsid w:val="006E1FBC"/>
    <w:rsid w:val="00827BE5"/>
    <w:rsid w:val="00840D8F"/>
    <w:rsid w:val="00885614"/>
    <w:rsid w:val="008A2B1A"/>
    <w:rsid w:val="008E7255"/>
    <w:rsid w:val="00902618"/>
    <w:rsid w:val="0092523A"/>
    <w:rsid w:val="009C10A2"/>
    <w:rsid w:val="009D3CE7"/>
    <w:rsid w:val="009E0B32"/>
    <w:rsid w:val="00A26D53"/>
    <w:rsid w:val="00A50842"/>
    <w:rsid w:val="00AC1078"/>
    <w:rsid w:val="00BB13A9"/>
    <w:rsid w:val="00BC72F4"/>
    <w:rsid w:val="00CB021F"/>
    <w:rsid w:val="00D2547B"/>
    <w:rsid w:val="00D51192"/>
    <w:rsid w:val="00DA5772"/>
    <w:rsid w:val="00DC6089"/>
    <w:rsid w:val="00E26C87"/>
    <w:rsid w:val="00E974B7"/>
    <w:rsid w:val="00F1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2</cp:revision>
  <dcterms:created xsi:type="dcterms:W3CDTF">2026-10-19T08:51:00Z</dcterms:created>
  <dcterms:modified xsi:type="dcterms:W3CDTF">2026-10-19T08:51:00Z</dcterms:modified>
</cp:coreProperties>
</file>