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tbl>
      <w:tblPr>
        <w:tblStyle w:val="GridTable1LightAccent1"/>
        <w:tblW w:w="1487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524"/>
        <w:gridCol w:w="9355"/>
      </w:tblGrid>
      <w:tr w:rsidR="003C4A2C" w:rsidRPr="003C4A2C" w:rsidTr="00FD2CC8">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5524" w:type="dxa"/>
            <w:tcBorders>
              <w:bottom w:val="none" w:sz="0" w:space="0" w:color="auto"/>
            </w:tcBorders>
          </w:tcPr>
          <w:p w:rsidR="00840D8F" w:rsidRPr="003C4A2C" w:rsidRDefault="00840D8F" w:rsidP="00512B28">
            <w:pPr>
              <w:shd w:val="clear" w:color="auto" w:fill="FFFFFF"/>
              <w:rPr>
                <w:rFonts w:ascii="Times New Roman" w:eastAsia="Times New Roman" w:hAnsi="Times New Roman" w:cs="Times New Roman"/>
                <w:sz w:val="24"/>
                <w:szCs w:val="24"/>
                <w:lang w:val="kk-KZ" w:eastAsia="ru-RU"/>
              </w:rPr>
            </w:pPr>
            <w:r w:rsidRPr="003C4A2C">
              <w:rPr>
                <w:rFonts w:ascii="Times New Roman" w:hAnsi="Times New Roman" w:cs="Times New Roman"/>
                <w:sz w:val="24"/>
                <w:szCs w:val="24"/>
                <w:lang w:val="kk-KZ"/>
              </w:rPr>
              <w:br w:type="page"/>
            </w:r>
            <w:r w:rsidR="00BC72F4" w:rsidRPr="003C4A2C">
              <w:rPr>
                <w:rFonts w:ascii="Times New Roman" w:eastAsia="Times New Roman" w:hAnsi="Times New Roman" w:cs="Times New Roman"/>
                <w:sz w:val="24"/>
                <w:szCs w:val="24"/>
                <w:lang w:val="kk-KZ" w:eastAsia="ru-RU"/>
              </w:rPr>
              <w:t>Білім беру бағдарламасы</w:t>
            </w:r>
          </w:p>
        </w:tc>
        <w:tc>
          <w:tcPr>
            <w:tcW w:w="9355" w:type="dxa"/>
            <w:tcBorders>
              <w:bottom w:val="none" w:sz="0" w:space="0" w:color="auto"/>
            </w:tcBorders>
          </w:tcPr>
          <w:p w:rsidR="00840D8F" w:rsidRPr="003C4A2C" w:rsidRDefault="009449C3" w:rsidP="00512B28">
            <w:pPr>
              <w:shd w:val="clear" w:color="auto" w:fill="FFFFFF"/>
              <w:cnfStyle w:val="100000000000" w:firstRow="1"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lang w:val="kk-KZ" w:eastAsia="ru-RU"/>
              </w:rPr>
            </w:pPr>
            <w:r w:rsidRPr="009449C3">
              <w:rPr>
                <w:rFonts w:ascii="Times New Roman" w:eastAsia="Times New Roman" w:hAnsi="Times New Roman" w:cs="Times New Roman"/>
                <w:sz w:val="24"/>
                <w:szCs w:val="24"/>
                <w:lang w:val="kk-KZ" w:eastAsia="ru-RU"/>
              </w:rPr>
              <w:t>6B06104 SMART жүйелерді жобалау</w:t>
            </w:r>
          </w:p>
        </w:tc>
      </w:tr>
      <w:tr w:rsidR="003C4A2C" w:rsidRPr="004B3E8D" w:rsidTr="003C4A2C">
        <w:tc>
          <w:tcPr>
            <w:cnfStyle w:val="001000000000" w:firstRow="0" w:lastRow="0" w:firstColumn="1" w:lastColumn="0" w:oddVBand="0" w:evenVBand="0" w:oddHBand="0" w:evenHBand="0" w:firstRowFirstColumn="0" w:firstRowLastColumn="0" w:lastRowFirstColumn="0" w:lastRowLastColumn="0"/>
            <w:tcW w:w="5524" w:type="dxa"/>
          </w:tcPr>
          <w:p w:rsidR="00840D8F" w:rsidRPr="003C4A2C" w:rsidRDefault="00DA5772" w:rsidP="00512B28">
            <w:pPr>
              <w:shd w:val="clear" w:color="auto" w:fill="FFFFFF"/>
              <w:rPr>
                <w:rFonts w:ascii="Times New Roman" w:eastAsia="Times New Roman" w:hAnsi="Times New Roman" w:cs="Times New Roman"/>
                <w:sz w:val="24"/>
                <w:szCs w:val="24"/>
                <w:lang w:val="kk-KZ" w:eastAsia="ru-RU"/>
              </w:rPr>
            </w:pPr>
            <w:r w:rsidRPr="003C4A2C">
              <w:rPr>
                <w:rFonts w:ascii="Times New Roman" w:eastAsia="Times New Roman" w:hAnsi="Times New Roman" w:cs="Times New Roman"/>
                <w:sz w:val="24"/>
                <w:szCs w:val="24"/>
                <w:lang w:val="kk-KZ" w:eastAsia="ru-RU"/>
              </w:rPr>
              <w:t>БББ мақсаты </w:t>
            </w:r>
          </w:p>
        </w:tc>
        <w:tc>
          <w:tcPr>
            <w:tcW w:w="9355" w:type="dxa"/>
          </w:tcPr>
          <w:p w:rsidR="00840D8F" w:rsidRPr="003C4A2C" w:rsidRDefault="00541BD8" w:rsidP="00E751C8">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lang w:val="kk-KZ" w:eastAsia="ru-RU"/>
              </w:rPr>
            </w:pPr>
            <w:r w:rsidRPr="00541BD8">
              <w:rPr>
                <w:rFonts w:ascii="Times New Roman" w:eastAsia="Times New Roman" w:hAnsi="Times New Roman" w:cs="Times New Roman"/>
                <w:sz w:val="24"/>
                <w:szCs w:val="24"/>
                <w:lang w:val="kk-KZ" w:eastAsia="ru-RU"/>
              </w:rPr>
              <w:t>Интернеттің жүйелері мен сервистерін әзірлеу, басқару және SMART технологияларды қолдану бойынша іргелі білім мен практикалық талдау дағдыларын меңгерген мультидисциплинарлық тәсіл негізінде ақпараттық-коммуникациялық технологиялар саласында кадрлар даярлау.</w:t>
            </w:r>
          </w:p>
        </w:tc>
      </w:tr>
      <w:tr w:rsidR="003C4A2C" w:rsidRPr="003C4A2C" w:rsidTr="003C4A2C">
        <w:tc>
          <w:tcPr>
            <w:cnfStyle w:val="001000000000" w:firstRow="0" w:lastRow="0" w:firstColumn="1" w:lastColumn="0" w:oddVBand="0" w:evenVBand="0" w:oddHBand="0" w:evenHBand="0" w:firstRowFirstColumn="0" w:firstRowLastColumn="0" w:lastRowFirstColumn="0" w:lastRowLastColumn="0"/>
            <w:tcW w:w="5524" w:type="dxa"/>
          </w:tcPr>
          <w:p w:rsidR="00840D8F" w:rsidRPr="003C4A2C" w:rsidRDefault="002C5530" w:rsidP="002C5530">
            <w:pPr>
              <w:shd w:val="clear" w:color="auto" w:fill="FFFFFF"/>
              <w:rPr>
                <w:rFonts w:ascii="Times New Roman" w:eastAsia="Times New Roman" w:hAnsi="Times New Roman" w:cs="Times New Roman"/>
                <w:sz w:val="24"/>
                <w:szCs w:val="24"/>
                <w:lang w:val="kk-KZ" w:eastAsia="ru-RU"/>
              </w:rPr>
            </w:pPr>
            <w:r w:rsidRPr="003C4A2C">
              <w:rPr>
                <w:rFonts w:ascii="Times New Roman" w:eastAsia="Times New Roman" w:hAnsi="Times New Roman" w:cs="Times New Roman"/>
                <w:sz w:val="24"/>
                <w:szCs w:val="24"/>
                <w:lang w:val="kk-KZ" w:eastAsia="ru-RU"/>
              </w:rPr>
              <w:t>БББ түрі</w:t>
            </w:r>
          </w:p>
        </w:tc>
        <w:tc>
          <w:tcPr>
            <w:tcW w:w="9355" w:type="dxa"/>
          </w:tcPr>
          <w:p w:rsidR="00840D8F" w:rsidRPr="003C4A2C" w:rsidRDefault="006A371A" w:rsidP="00512B28">
            <w:pPr>
              <w:shd w:val="clear" w:color="auto" w:fill="FFFFFF"/>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eastAsia="ru-RU"/>
              </w:rPr>
              <w:t xml:space="preserve">Инновациялық </w:t>
            </w:r>
          </w:p>
        </w:tc>
      </w:tr>
      <w:tr w:rsidR="003C4A2C" w:rsidRPr="003C4A2C" w:rsidTr="003C4A2C">
        <w:tc>
          <w:tcPr>
            <w:cnfStyle w:val="001000000000" w:firstRow="0" w:lastRow="0" w:firstColumn="1" w:lastColumn="0" w:oddVBand="0" w:evenVBand="0" w:oddHBand="0" w:evenHBand="0" w:firstRowFirstColumn="0" w:firstRowLastColumn="0" w:lastRowFirstColumn="0" w:lastRowLastColumn="0"/>
            <w:tcW w:w="5524" w:type="dxa"/>
          </w:tcPr>
          <w:p w:rsidR="00840D8F" w:rsidRPr="003C4A2C" w:rsidRDefault="00BC72F4" w:rsidP="00512B28">
            <w:pPr>
              <w:shd w:val="clear" w:color="auto" w:fill="FFFFFF"/>
              <w:rPr>
                <w:rFonts w:ascii="Times New Roman" w:eastAsia="Times New Roman" w:hAnsi="Times New Roman" w:cs="Times New Roman"/>
                <w:sz w:val="24"/>
                <w:szCs w:val="24"/>
                <w:lang w:val="kk-KZ" w:eastAsia="ru-RU"/>
              </w:rPr>
            </w:pPr>
            <w:r w:rsidRPr="003C4A2C">
              <w:rPr>
                <w:rFonts w:ascii="Times New Roman" w:eastAsia="Times New Roman" w:hAnsi="Times New Roman" w:cs="Times New Roman"/>
                <w:sz w:val="24"/>
                <w:szCs w:val="24"/>
                <w:lang w:val="kk-KZ" w:eastAsia="ru-RU"/>
              </w:rPr>
              <w:t>ҰБШ бойынша деңгей</w:t>
            </w:r>
          </w:p>
        </w:tc>
        <w:tc>
          <w:tcPr>
            <w:tcW w:w="9355" w:type="dxa"/>
          </w:tcPr>
          <w:p w:rsidR="00840D8F" w:rsidRPr="003C4A2C" w:rsidRDefault="00E751C8" w:rsidP="00512B28">
            <w:pPr>
              <w:shd w:val="clear" w:color="auto" w:fill="FFFFFF"/>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lang w:val="kk-KZ" w:eastAsia="ru-RU"/>
              </w:rPr>
            </w:pPr>
            <w:r w:rsidRPr="003C4A2C">
              <w:rPr>
                <w:rFonts w:ascii="Times New Roman" w:eastAsia="Times New Roman" w:hAnsi="Times New Roman" w:cs="Times New Roman"/>
                <w:sz w:val="24"/>
                <w:szCs w:val="24"/>
                <w:lang w:val="kk-KZ" w:eastAsia="ru-RU"/>
              </w:rPr>
              <w:t>6</w:t>
            </w:r>
          </w:p>
        </w:tc>
      </w:tr>
      <w:tr w:rsidR="003C4A2C" w:rsidRPr="003C4A2C" w:rsidTr="003C4A2C">
        <w:tc>
          <w:tcPr>
            <w:cnfStyle w:val="001000000000" w:firstRow="0" w:lastRow="0" w:firstColumn="1" w:lastColumn="0" w:oddVBand="0" w:evenVBand="0" w:oddHBand="0" w:evenHBand="0" w:firstRowFirstColumn="0" w:firstRowLastColumn="0" w:lastRowFirstColumn="0" w:lastRowLastColumn="0"/>
            <w:tcW w:w="5524" w:type="dxa"/>
          </w:tcPr>
          <w:p w:rsidR="00840D8F" w:rsidRPr="003C4A2C" w:rsidRDefault="00BC72F4" w:rsidP="00512B28">
            <w:pPr>
              <w:shd w:val="clear" w:color="auto" w:fill="FFFFFF"/>
              <w:rPr>
                <w:rFonts w:ascii="Times New Roman" w:eastAsia="Times New Roman" w:hAnsi="Times New Roman" w:cs="Times New Roman"/>
                <w:sz w:val="24"/>
                <w:szCs w:val="24"/>
                <w:lang w:val="kk-KZ" w:eastAsia="ru-RU"/>
              </w:rPr>
            </w:pPr>
            <w:r w:rsidRPr="003C4A2C">
              <w:rPr>
                <w:rFonts w:ascii="Times New Roman" w:eastAsia="Times New Roman" w:hAnsi="Times New Roman" w:cs="Times New Roman"/>
                <w:sz w:val="24"/>
                <w:szCs w:val="24"/>
                <w:lang w:val="kk-KZ" w:eastAsia="ru-RU"/>
              </w:rPr>
              <w:t>СБШ бойынша деңгей</w:t>
            </w:r>
          </w:p>
        </w:tc>
        <w:tc>
          <w:tcPr>
            <w:tcW w:w="9355" w:type="dxa"/>
          </w:tcPr>
          <w:p w:rsidR="00840D8F" w:rsidRPr="003C4A2C" w:rsidRDefault="00E751C8" w:rsidP="00512B28">
            <w:pPr>
              <w:shd w:val="clear" w:color="auto" w:fill="FFFFFF"/>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lang w:val="kk-KZ" w:eastAsia="ru-RU"/>
              </w:rPr>
            </w:pPr>
            <w:r w:rsidRPr="003C4A2C">
              <w:rPr>
                <w:rFonts w:ascii="Times New Roman" w:eastAsia="Times New Roman" w:hAnsi="Times New Roman" w:cs="Times New Roman"/>
                <w:sz w:val="24"/>
                <w:szCs w:val="24"/>
                <w:lang w:val="kk-KZ" w:eastAsia="ru-RU"/>
              </w:rPr>
              <w:t>6</w:t>
            </w:r>
          </w:p>
        </w:tc>
      </w:tr>
      <w:tr w:rsidR="003C4A2C" w:rsidRPr="003C4A2C" w:rsidTr="003C4A2C">
        <w:tc>
          <w:tcPr>
            <w:cnfStyle w:val="001000000000" w:firstRow="0" w:lastRow="0" w:firstColumn="1" w:lastColumn="0" w:oddVBand="0" w:evenVBand="0" w:oddHBand="0" w:evenHBand="0" w:firstRowFirstColumn="0" w:firstRowLastColumn="0" w:lastRowFirstColumn="0" w:lastRowLastColumn="0"/>
            <w:tcW w:w="5524" w:type="dxa"/>
          </w:tcPr>
          <w:p w:rsidR="00840D8F" w:rsidRPr="003C4A2C" w:rsidRDefault="00BC72F4" w:rsidP="00512B28">
            <w:pPr>
              <w:shd w:val="clear" w:color="auto" w:fill="FFFFFF"/>
              <w:rPr>
                <w:rFonts w:ascii="Times New Roman" w:eastAsia="Times New Roman" w:hAnsi="Times New Roman" w:cs="Times New Roman"/>
                <w:sz w:val="24"/>
                <w:szCs w:val="24"/>
                <w:lang w:val="kk-KZ" w:eastAsia="ru-RU"/>
              </w:rPr>
            </w:pPr>
            <w:r w:rsidRPr="003C4A2C">
              <w:rPr>
                <w:rFonts w:ascii="Times New Roman" w:eastAsia="Times New Roman" w:hAnsi="Times New Roman" w:cs="Times New Roman"/>
                <w:sz w:val="24"/>
                <w:szCs w:val="24"/>
                <w:lang w:val="kk-KZ" w:eastAsia="ru-RU"/>
              </w:rPr>
              <w:t>БББ айрықша ерекшеліктері</w:t>
            </w:r>
            <w:r w:rsidR="00840D8F" w:rsidRPr="003C4A2C">
              <w:rPr>
                <w:rFonts w:ascii="Times New Roman" w:eastAsia="Times New Roman" w:hAnsi="Times New Roman" w:cs="Times New Roman"/>
                <w:sz w:val="24"/>
                <w:szCs w:val="24"/>
                <w:lang w:val="kk-KZ" w:eastAsia="ru-RU"/>
              </w:rPr>
              <w:t xml:space="preserve"> </w:t>
            </w:r>
          </w:p>
        </w:tc>
        <w:tc>
          <w:tcPr>
            <w:tcW w:w="9355" w:type="dxa"/>
          </w:tcPr>
          <w:p w:rsidR="00840D8F" w:rsidRPr="003C4A2C" w:rsidRDefault="00E751C8" w:rsidP="00512B28">
            <w:pPr>
              <w:shd w:val="clear" w:color="auto" w:fill="FFFFFF"/>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lang w:val="kk-KZ" w:eastAsia="ru-RU"/>
              </w:rPr>
            </w:pPr>
            <w:r w:rsidRPr="003C4A2C">
              <w:rPr>
                <w:rFonts w:ascii="Times New Roman" w:eastAsia="Times New Roman" w:hAnsi="Times New Roman" w:cs="Times New Roman"/>
                <w:sz w:val="24"/>
                <w:szCs w:val="24"/>
                <w:lang w:val="kk-KZ" w:eastAsia="ru-RU"/>
              </w:rPr>
              <w:t>Жоқ</w:t>
            </w:r>
          </w:p>
        </w:tc>
      </w:tr>
      <w:tr w:rsidR="003C4A2C" w:rsidRPr="003C4A2C" w:rsidTr="003C4A2C">
        <w:tc>
          <w:tcPr>
            <w:cnfStyle w:val="001000000000" w:firstRow="0" w:lastRow="0" w:firstColumn="1" w:lastColumn="0" w:oddVBand="0" w:evenVBand="0" w:oddHBand="0" w:evenHBand="0" w:firstRowFirstColumn="0" w:firstRowLastColumn="0" w:lastRowFirstColumn="0" w:lastRowLastColumn="0"/>
            <w:tcW w:w="5524" w:type="dxa"/>
          </w:tcPr>
          <w:p w:rsidR="00840D8F" w:rsidRPr="003C4A2C" w:rsidRDefault="00BC72F4" w:rsidP="00DA5772">
            <w:pPr>
              <w:shd w:val="clear" w:color="auto" w:fill="FFFFFF"/>
              <w:rPr>
                <w:rFonts w:ascii="Times New Roman" w:eastAsia="Times New Roman" w:hAnsi="Times New Roman" w:cs="Times New Roman"/>
                <w:sz w:val="24"/>
                <w:szCs w:val="24"/>
                <w:lang w:val="kk-KZ" w:eastAsia="ru-RU"/>
              </w:rPr>
            </w:pPr>
            <w:r w:rsidRPr="003C4A2C">
              <w:rPr>
                <w:rFonts w:ascii="Times New Roman" w:eastAsia="Times New Roman" w:hAnsi="Times New Roman" w:cs="Times New Roman"/>
                <w:sz w:val="24"/>
                <w:szCs w:val="24"/>
                <w:lang w:val="kk-KZ" w:eastAsia="ru-RU"/>
              </w:rPr>
              <w:t>Берілетін академиялық дәреже </w:t>
            </w:r>
            <w:r w:rsidR="00840D8F" w:rsidRPr="003C4A2C">
              <w:rPr>
                <w:rFonts w:ascii="Times New Roman" w:eastAsia="Times New Roman" w:hAnsi="Times New Roman" w:cs="Times New Roman"/>
                <w:sz w:val="24"/>
                <w:szCs w:val="24"/>
                <w:lang w:val="kk-KZ" w:eastAsia="ru-RU"/>
              </w:rPr>
              <w:t> </w:t>
            </w:r>
          </w:p>
        </w:tc>
        <w:tc>
          <w:tcPr>
            <w:tcW w:w="9355" w:type="dxa"/>
          </w:tcPr>
          <w:p w:rsidR="00840D8F" w:rsidRPr="003C4A2C" w:rsidRDefault="00E751C8" w:rsidP="00512B28">
            <w:pPr>
              <w:shd w:val="clear" w:color="auto" w:fill="FFFFFF"/>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lang w:val="kk-KZ" w:eastAsia="ru-RU"/>
              </w:rPr>
            </w:pPr>
            <w:r w:rsidRPr="003C4A2C">
              <w:rPr>
                <w:rFonts w:ascii="Times New Roman" w:eastAsia="Times New Roman" w:hAnsi="Times New Roman" w:cs="Times New Roman"/>
                <w:sz w:val="24"/>
                <w:szCs w:val="24"/>
                <w:lang w:val="kk-KZ" w:eastAsia="ru-RU"/>
              </w:rPr>
              <w:t xml:space="preserve">Бакалавр </w:t>
            </w:r>
          </w:p>
        </w:tc>
      </w:tr>
      <w:tr w:rsidR="003C4A2C" w:rsidRPr="003C4A2C" w:rsidTr="003C4A2C">
        <w:tc>
          <w:tcPr>
            <w:cnfStyle w:val="001000000000" w:firstRow="0" w:lastRow="0" w:firstColumn="1" w:lastColumn="0" w:oddVBand="0" w:evenVBand="0" w:oddHBand="0" w:evenHBand="0" w:firstRowFirstColumn="0" w:firstRowLastColumn="0" w:lastRowFirstColumn="0" w:lastRowLastColumn="0"/>
            <w:tcW w:w="5524" w:type="dxa"/>
          </w:tcPr>
          <w:p w:rsidR="00840D8F" w:rsidRPr="003C4A2C" w:rsidRDefault="00BC72F4" w:rsidP="00512B28">
            <w:pPr>
              <w:shd w:val="clear" w:color="auto" w:fill="FFFFFF"/>
              <w:rPr>
                <w:rFonts w:ascii="Times New Roman" w:eastAsia="Times New Roman" w:hAnsi="Times New Roman" w:cs="Times New Roman"/>
                <w:sz w:val="24"/>
                <w:szCs w:val="24"/>
                <w:lang w:val="kk-KZ" w:eastAsia="ru-RU"/>
              </w:rPr>
            </w:pPr>
            <w:r w:rsidRPr="003C4A2C">
              <w:rPr>
                <w:rFonts w:ascii="Times New Roman" w:eastAsia="Times New Roman" w:hAnsi="Times New Roman" w:cs="Times New Roman"/>
                <w:sz w:val="24"/>
                <w:szCs w:val="24"/>
                <w:lang w:val="kk-KZ" w:eastAsia="ru-RU"/>
              </w:rPr>
              <w:t>Оқыту мерзімі </w:t>
            </w:r>
          </w:p>
        </w:tc>
        <w:tc>
          <w:tcPr>
            <w:tcW w:w="9355" w:type="dxa"/>
          </w:tcPr>
          <w:p w:rsidR="00840D8F" w:rsidRPr="003C4A2C" w:rsidRDefault="00E751C8" w:rsidP="00512B28">
            <w:pPr>
              <w:shd w:val="clear" w:color="auto" w:fill="FFFFFF"/>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lang w:val="kk-KZ" w:eastAsia="ru-RU"/>
              </w:rPr>
            </w:pPr>
            <w:r w:rsidRPr="003C4A2C">
              <w:rPr>
                <w:rFonts w:ascii="Times New Roman" w:eastAsia="Times New Roman" w:hAnsi="Times New Roman" w:cs="Times New Roman"/>
                <w:sz w:val="24"/>
                <w:szCs w:val="24"/>
                <w:lang w:val="kk-KZ" w:eastAsia="ru-RU"/>
              </w:rPr>
              <w:t>4</w:t>
            </w:r>
          </w:p>
        </w:tc>
      </w:tr>
      <w:tr w:rsidR="003C4A2C" w:rsidRPr="003C4A2C" w:rsidTr="003C4A2C">
        <w:tc>
          <w:tcPr>
            <w:cnfStyle w:val="001000000000" w:firstRow="0" w:lastRow="0" w:firstColumn="1" w:lastColumn="0" w:oddVBand="0" w:evenVBand="0" w:oddHBand="0" w:evenHBand="0" w:firstRowFirstColumn="0" w:firstRowLastColumn="0" w:lastRowFirstColumn="0" w:lastRowLastColumn="0"/>
            <w:tcW w:w="5524" w:type="dxa"/>
          </w:tcPr>
          <w:p w:rsidR="00840D8F" w:rsidRPr="003C4A2C" w:rsidRDefault="00BC72F4" w:rsidP="00512B28">
            <w:pPr>
              <w:shd w:val="clear" w:color="auto" w:fill="FFFFFF"/>
              <w:rPr>
                <w:rFonts w:ascii="Times New Roman" w:eastAsia="Times New Roman" w:hAnsi="Times New Roman" w:cs="Times New Roman"/>
                <w:sz w:val="24"/>
                <w:szCs w:val="24"/>
                <w:lang w:val="kk-KZ" w:eastAsia="ru-RU"/>
              </w:rPr>
            </w:pPr>
            <w:r w:rsidRPr="003C4A2C">
              <w:rPr>
                <w:rFonts w:ascii="Times New Roman" w:eastAsia="Times New Roman" w:hAnsi="Times New Roman" w:cs="Times New Roman"/>
                <w:sz w:val="24"/>
                <w:szCs w:val="24"/>
                <w:lang w:val="kk-KZ" w:eastAsia="ru-RU"/>
              </w:rPr>
              <w:t>Кредиттердің көлемі </w:t>
            </w:r>
          </w:p>
        </w:tc>
        <w:tc>
          <w:tcPr>
            <w:tcW w:w="9355" w:type="dxa"/>
          </w:tcPr>
          <w:p w:rsidR="00840D8F" w:rsidRPr="003C4A2C" w:rsidRDefault="00E751C8" w:rsidP="00512B28">
            <w:pPr>
              <w:shd w:val="clear" w:color="auto" w:fill="FFFFFF"/>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lang w:val="kk-KZ" w:eastAsia="ru-RU"/>
              </w:rPr>
            </w:pPr>
            <w:r w:rsidRPr="003C4A2C">
              <w:rPr>
                <w:rFonts w:ascii="Times New Roman" w:eastAsia="Times New Roman" w:hAnsi="Times New Roman" w:cs="Times New Roman"/>
                <w:sz w:val="24"/>
                <w:szCs w:val="24"/>
                <w:lang w:val="kk-KZ" w:eastAsia="ru-RU"/>
              </w:rPr>
              <w:t>240</w:t>
            </w:r>
          </w:p>
        </w:tc>
      </w:tr>
      <w:tr w:rsidR="003C4A2C" w:rsidRPr="003C4A2C" w:rsidTr="003C4A2C">
        <w:tc>
          <w:tcPr>
            <w:cnfStyle w:val="001000000000" w:firstRow="0" w:lastRow="0" w:firstColumn="1" w:lastColumn="0" w:oddVBand="0" w:evenVBand="0" w:oddHBand="0" w:evenHBand="0" w:firstRowFirstColumn="0" w:firstRowLastColumn="0" w:lastRowFirstColumn="0" w:lastRowLastColumn="0"/>
            <w:tcW w:w="5524" w:type="dxa"/>
          </w:tcPr>
          <w:p w:rsidR="00840D8F" w:rsidRPr="003C4A2C" w:rsidRDefault="00BC72F4" w:rsidP="00512B28">
            <w:pPr>
              <w:shd w:val="clear" w:color="auto" w:fill="FFFFFF"/>
              <w:rPr>
                <w:rFonts w:ascii="Times New Roman" w:eastAsia="Times New Roman" w:hAnsi="Times New Roman" w:cs="Times New Roman"/>
                <w:sz w:val="24"/>
                <w:szCs w:val="24"/>
                <w:lang w:val="kk-KZ" w:eastAsia="ru-RU"/>
              </w:rPr>
            </w:pPr>
            <w:r w:rsidRPr="003C4A2C">
              <w:rPr>
                <w:rFonts w:ascii="Times New Roman" w:eastAsia="Times New Roman" w:hAnsi="Times New Roman" w:cs="Times New Roman"/>
                <w:sz w:val="24"/>
                <w:szCs w:val="24"/>
                <w:lang w:val="kk-KZ" w:eastAsia="ru-RU"/>
              </w:rPr>
              <w:t>Оқыту тілі</w:t>
            </w:r>
          </w:p>
        </w:tc>
        <w:tc>
          <w:tcPr>
            <w:tcW w:w="9355" w:type="dxa"/>
          </w:tcPr>
          <w:p w:rsidR="00840D8F" w:rsidRPr="003C4A2C" w:rsidRDefault="00E751C8" w:rsidP="00512B28">
            <w:pPr>
              <w:shd w:val="clear" w:color="auto" w:fill="FFFFFF"/>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lang w:val="kk-KZ" w:eastAsia="ru-RU"/>
              </w:rPr>
            </w:pPr>
            <w:r w:rsidRPr="003C4A2C">
              <w:rPr>
                <w:rFonts w:ascii="Times New Roman" w:eastAsia="Times New Roman" w:hAnsi="Times New Roman" w:cs="Times New Roman"/>
                <w:sz w:val="24"/>
                <w:szCs w:val="24"/>
                <w:lang w:val="kk-KZ" w:eastAsia="ru-RU"/>
              </w:rPr>
              <w:t>Қазақ, орыс</w:t>
            </w:r>
            <w:r w:rsidR="009449C3">
              <w:rPr>
                <w:rFonts w:ascii="Times New Roman" w:eastAsia="Times New Roman" w:hAnsi="Times New Roman" w:cs="Times New Roman"/>
                <w:sz w:val="24"/>
                <w:szCs w:val="24"/>
                <w:lang w:val="kk-KZ" w:eastAsia="ru-RU"/>
              </w:rPr>
              <w:t>,</w:t>
            </w:r>
            <w:r w:rsidR="00541BD8">
              <w:rPr>
                <w:rFonts w:ascii="Times New Roman" w:eastAsia="Times New Roman" w:hAnsi="Times New Roman" w:cs="Times New Roman"/>
                <w:sz w:val="24"/>
                <w:szCs w:val="24"/>
                <w:lang w:val="kk-KZ" w:eastAsia="ru-RU"/>
              </w:rPr>
              <w:t xml:space="preserve"> көптілді, </w:t>
            </w:r>
            <w:r w:rsidR="009449C3">
              <w:rPr>
                <w:rFonts w:ascii="Times New Roman" w:eastAsia="Times New Roman" w:hAnsi="Times New Roman" w:cs="Times New Roman"/>
                <w:sz w:val="24"/>
                <w:szCs w:val="24"/>
                <w:lang w:val="kk-KZ" w:eastAsia="ru-RU"/>
              </w:rPr>
              <w:t>ағылшын</w:t>
            </w:r>
          </w:p>
        </w:tc>
      </w:tr>
      <w:tr w:rsidR="003C4A2C" w:rsidRPr="003C4A2C" w:rsidTr="003C4A2C">
        <w:tc>
          <w:tcPr>
            <w:cnfStyle w:val="001000000000" w:firstRow="0" w:lastRow="0" w:firstColumn="1" w:lastColumn="0" w:oddVBand="0" w:evenVBand="0" w:oddHBand="0" w:evenHBand="0" w:firstRowFirstColumn="0" w:firstRowLastColumn="0" w:lastRowFirstColumn="0" w:lastRowLastColumn="0"/>
            <w:tcW w:w="5524" w:type="dxa"/>
          </w:tcPr>
          <w:p w:rsidR="003C4A2C" w:rsidRPr="003C4A2C" w:rsidRDefault="003C4A2C" w:rsidP="003C4A2C">
            <w:pPr>
              <w:rPr>
                <w:rFonts w:ascii="Times New Roman" w:hAnsi="Times New Roman" w:cs="Times New Roman"/>
                <w:sz w:val="24"/>
                <w:szCs w:val="24"/>
                <w:lang w:val="kk-KZ"/>
              </w:rPr>
            </w:pPr>
            <w:r w:rsidRPr="003C4A2C">
              <w:rPr>
                <w:rFonts w:ascii="Times New Roman" w:hAnsi="Times New Roman" w:cs="Times New Roman"/>
                <w:sz w:val="24"/>
                <w:szCs w:val="24"/>
                <w:lang w:val="kk-KZ"/>
              </w:rPr>
              <w:t>Басқарма отырысында  БББ бекітукүні</w:t>
            </w:r>
          </w:p>
        </w:tc>
        <w:tc>
          <w:tcPr>
            <w:tcW w:w="9355" w:type="dxa"/>
          </w:tcPr>
          <w:p w:rsidR="003C4A2C" w:rsidRPr="003C4A2C" w:rsidRDefault="00541BD8" w:rsidP="009449C3">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lang w:val="kk-KZ"/>
              </w:rPr>
            </w:pPr>
            <w:r w:rsidRPr="00541BD8">
              <w:rPr>
                <w:rFonts w:ascii="Times New Roman" w:hAnsi="Times New Roman" w:cs="Times New Roman"/>
                <w:sz w:val="24"/>
                <w:szCs w:val="24"/>
                <w:lang w:val="kk-KZ"/>
              </w:rPr>
              <w:t>27-04-2026</w:t>
            </w:r>
          </w:p>
        </w:tc>
      </w:tr>
      <w:tr w:rsidR="003C4A2C" w:rsidRPr="004B3E8D" w:rsidTr="003C4A2C">
        <w:tc>
          <w:tcPr>
            <w:cnfStyle w:val="001000000000" w:firstRow="0" w:lastRow="0" w:firstColumn="1" w:lastColumn="0" w:oddVBand="0" w:evenVBand="0" w:oddHBand="0" w:evenHBand="0" w:firstRowFirstColumn="0" w:firstRowLastColumn="0" w:lastRowFirstColumn="0" w:lastRowLastColumn="0"/>
            <w:tcW w:w="5524" w:type="dxa"/>
          </w:tcPr>
          <w:p w:rsidR="00840D8F" w:rsidRPr="003C4A2C" w:rsidRDefault="00BB13A9" w:rsidP="00512B28">
            <w:pPr>
              <w:shd w:val="clear" w:color="auto" w:fill="FFFFFF"/>
              <w:rPr>
                <w:rFonts w:ascii="Times New Roman" w:eastAsia="Times New Roman" w:hAnsi="Times New Roman" w:cs="Times New Roman"/>
                <w:sz w:val="24"/>
                <w:szCs w:val="24"/>
                <w:lang w:val="kk-KZ" w:eastAsia="ru-RU"/>
              </w:rPr>
            </w:pPr>
            <w:r w:rsidRPr="003C4A2C">
              <w:rPr>
                <w:rFonts w:ascii="Times New Roman" w:eastAsia="Times New Roman" w:hAnsi="Times New Roman" w:cs="Times New Roman"/>
                <w:sz w:val="24"/>
                <w:szCs w:val="24"/>
                <w:lang w:val="kk-KZ" w:eastAsia="ru-RU"/>
              </w:rPr>
              <w:t>Кәсіби</w:t>
            </w:r>
            <w:r w:rsidR="00840D8F" w:rsidRPr="003C4A2C">
              <w:rPr>
                <w:rFonts w:ascii="Times New Roman" w:eastAsia="Times New Roman" w:hAnsi="Times New Roman" w:cs="Times New Roman"/>
                <w:sz w:val="24"/>
                <w:szCs w:val="24"/>
                <w:lang w:val="kk-KZ" w:eastAsia="ru-RU"/>
              </w:rPr>
              <w:t xml:space="preserve"> стандарт </w:t>
            </w:r>
          </w:p>
        </w:tc>
        <w:tc>
          <w:tcPr>
            <w:tcW w:w="9355" w:type="dxa"/>
          </w:tcPr>
          <w:p w:rsidR="00840D8F" w:rsidRPr="004B3E8D" w:rsidRDefault="004B3E8D" w:rsidP="00051FA9">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lang w:val="kk-KZ"/>
              </w:rPr>
            </w:pPr>
            <w:r w:rsidRPr="004B3E8D">
              <w:rPr>
                <w:rFonts w:ascii="Arial" w:hAnsi="Arial" w:cs="Arial"/>
                <w:sz w:val="21"/>
                <w:szCs w:val="21"/>
                <w:shd w:val="clear" w:color="auto" w:fill="FFFFFF"/>
                <w:lang w:val="kk-KZ"/>
              </w:rPr>
              <w:t>Бағдарламалық қамтаманы тестілеу</w:t>
            </w:r>
            <w:r>
              <w:rPr>
                <w:rFonts w:ascii="Arial" w:hAnsi="Arial" w:cs="Arial"/>
                <w:sz w:val="21"/>
                <w:szCs w:val="21"/>
                <w:shd w:val="clear" w:color="auto" w:fill="FFFFFF"/>
                <w:lang w:val="kk-KZ"/>
              </w:rPr>
              <w:t xml:space="preserve">, </w:t>
            </w:r>
            <w:r w:rsidRPr="004B3E8D">
              <w:rPr>
                <w:rFonts w:ascii="Arial" w:hAnsi="Arial" w:cs="Arial"/>
                <w:sz w:val="21"/>
                <w:szCs w:val="21"/>
                <w:shd w:val="clear" w:color="auto" w:fill="FFFFFF"/>
                <w:lang w:val="kk-KZ"/>
              </w:rPr>
              <w:t>Ақпараттық-коммуникациялық технологиялардағы жүйелік талдау</w:t>
            </w:r>
            <w:r>
              <w:rPr>
                <w:rFonts w:ascii="Arial" w:hAnsi="Arial" w:cs="Arial"/>
                <w:sz w:val="21"/>
                <w:szCs w:val="21"/>
                <w:shd w:val="clear" w:color="auto" w:fill="FFFFFF"/>
                <w:lang w:val="kk-KZ"/>
              </w:rPr>
              <w:t xml:space="preserve">, </w:t>
            </w:r>
            <w:r w:rsidRPr="004B3E8D">
              <w:rPr>
                <w:rFonts w:ascii="Arial" w:hAnsi="Arial" w:cs="Arial"/>
                <w:sz w:val="21"/>
                <w:szCs w:val="21"/>
                <w:shd w:val="clear" w:color="auto" w:fill="FFFFFF"/>
                <w:lang w:val="kk-KZ"/>
              </w:rPr>
              <w:t>Жүйелік және желілік әкімшілендіру</w:t>
            </w:r>
            <w:bookmarkStart w:id="0" w:name="_GoBack"/>
            <w:bookmarkEnd w:id="0"/>
          </w:p>
        </w:tc>
      </w:tr>
    </w:tbl>
    <w:p w:rsidR="00840D8F" w:rsidRPr="003C4A2C" w:rsidRDefault="00840D8F" w:rsidP="00840D8F">
      <w:pPr>
        <w:rPr>
          <w:rFonts w:ascii="Times New Roman" w:hAnsi="Times New Roman" w:cs="Times New Roman"/>
          <w:sz w:val="24"/>
          <w:szCs w:val="24"/>
          <w:lang w:val="kk-KZ"/>
        </w:rPr>
      </w:pPr>
    </w:p>
    <w:tbl>
      <w:tblPr>
        <w:tblStyle w:val="GridTable1LightAccent1"/>
        <w:tblW w:w="148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701"/>
        <w:gridCol w:w="14149"/>
      </w:tblGrid>
      <w:tr w:rsidR="003C4A2C" w:rsidRPr="003C4A2C" w:rsidTr="00FD2CC8">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36" w:type="pct"/>
            <w:tcBorders>
              <w:bottom w:val="single" w:sz="4" w:space="0" w:color="auto"/>
            </w:tcBorders>
            <w:hideMark/>
          </w:tcPr>
          <w:p w:rsidR="006D2B70" w:rsidRPr="003C4A2C" w:rsidRDefault="006D2B70" w:rsidP="00512B28">
            <w:pPr>
              <w:spacing w:before="75"/>
              <w:jc w:val="center"/>
              <w:rPr>
                <w:rFonts w:ascii="Times New Roman" w:eastAsia="Times New Roman" w:hAnsi="Times New Roman" w:cs="Times New Roman"/>
                <w:sz w:val="24"/>
                <w:szCs w:val="24"/>
                <w:lang w:val="kk-KZ" w:eastAsia="ru-RU"/>
              </w:rPr>
            </w:pPr>
            <w:r w:rsidRPr="003C4A2C">
              <w:rPr>
                <w:rFonts w:ascii="Times New Roman" w:eastAsia="Times New Roman" w:hAnsi="Times New Roman" w:cs="Times New Roman"/>
                <w:sz w:val="24"/>
                <w:szCs w:val="24"/>
                <w:lang w:val="kk-KZ" w:eastAsia="ru-RU"/>
              </w:rPr>
              <w:t>№</w:t>
            </w:r>
          </w:p>
        </w:tc>
        <w:tc>
          <w:tcPr>
            <w:tcW w:w="4764" w:type="pct"/>
            <w:tcBorders>
              <w:bottom w:val="single" w:sz="4" w:space="0" w:color="auto"/>
            </w:tcBorders>
            <w:hideMark/>
          </w:tcPr>
          <w:p w:rsidR="006D2B70" w:rsidRPr="003C4A2C" w:rsidRDefault="006D2B70" w:rsidP="002C5530">
            <w:pPr>
              <w:tabs>
                <w:tab w:val="left" w:pos="584"/>
                <w:tab w:val="center" w:pos="2837"/>
              </w:tabs>
              <w:spacing w:before="75"/>
              <w:cnfStyle w:val="100000000000" w:firstRow="1"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lang w:val="kk-KZ" w:eastAsia="ru-RU"/>
              </w:rPr>
            </w:pPr>
            <w:r w:rsidRPr="003C4A2C">
              <w:rPr>
                <w:rFonts w:ascii="Times New Roman" w:eastAsia="Times New Roman" w:hAnsi="Times New Roman" w:cs="Times New Roman"/>
                <w:sz w:val="24"/>
                <w:szCs w:val="24"/>
                <w:lang w:val="kk-KZ" w:eastAsia="ru-RU"/>
              </w:rPr>
              <w:tab/>
            </w:r>
            <w:r w:rsidRPr="003C4A2C">
              <w:rPr>
                <w:rFonts w:ascii="Times New Roman" w:eastAsia="Times New Roman" w:hAnsi="Times New Roman" w:cs="Times New Roman"/>
                <w:sz w:val="24"/>
                <w:szCs w:val="24"/>
                <w:lang w:val="kk-KZ" w:eastAsia="ru-RU"/>
              </w:rPr>
              <w:tab/>
              <w:t>Оқытудың нәтижесі</w:t>
            </w:r>
          </w:p>
        </w:tc>
      </w:tr>
      <w:tr w:rsidR="003C4A2C" w:rsidRPr="004B3E8D" w:rsidTr="003C4A2C">
        <w:tc>
          <w:tcPr>
            <w:cnfStyle w:val="001000000000" w:firstRow="0" w:lastRow="0" w:firstColumn="1" w:lastColumn="0" w:oddVBand="0" w:evenVBand="0" w:oddHBand="0" w:evenHBand="0" w:firstRowFirstColumn="0" w:firstRowLastColumn="0" w:lastRowFirstColumn="0" w:lastRowLastColumn="0"/>
            <w:tcW w:w="236" w:type="pct"/>
          </w:tcPr>
          <w:p w:rsidR="006D2B70" w:rsidRPr="003C4A2C" w:rsidRDefault="006D2B70" w:rsidP="00512B28">
            <w:pPr>
              <w:spacing w:before="75"/>
              <w:jc w:val="center"/>
              <w:rPr>
                <w:rFonts w:ascii="Times New Roman" w:eastAsia="Times New Roman" w:hAnsi="Times New Roman" w:cs="Times New Roman"/>
                <w:sz w:val="24"/>
                <w:szCs w:val="24"/>
                <w:lang w:val="kk-KZ" w:eastAsia="ru-RU"/>
              </w:rPr>
            </w:pPr>
            <w:r w:rsidRPr="003C4A2C">
              <w:rPr>
                <w:rFonts w:ascii="Times New Roman" w:eastAsia="Times New Roman" w:hAnsi="Times New Roman" w:cs="Times New Roman"/>
                <w:sz w:val="24"/>
                <w:szCs w:val="24"/>
                <w:lang w:val="kk-KZ" w:eastAsia="ru-RU"/>
              </w:rPr>
              <w:t>1</w:t>
            </w:r>
          </w:p>
        </w:tc>
        <w:tc>
          <w:tcPr>
            <w:tcW w:w="4764" w:type="pct"/>
          </w:tcPr>
          <w:p w:rsidR="006D2B70" w:rsidRPr="003C4A2C" w:rsidRDefault="00541BD8" w:rsidP="002C5530">
            <w:pPr>
              <w:tabs>
                <w:tab w:val="left" w:pos="584"/>
                <w:tab w:val="center" w:pos="2837"/>
              </w:tabs>
              <w:spacing w:before="75"/>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lang w:val="kk-KZ" w:eastAsia="ru-RU"/>
              </w:rPr>
            </w:pPr>
            <w:r w:rsidRPr="00541BD8">
              <w:rPr>
                <w:rFonts w:ascii="Times New Roman" w:eastAsia="Times New Roman" w:hAnsi="Times New Roman" w:cs="Times New Roman"/>
                <w:sz w:val="24"/>
                <w:szCs w:val="24"/>
                <w:lang w:val="kk-KZ" w:eastAsia="ru-RU"/>
              </w:rPr>
              <w:t>Қаржылық инновацияларды, криптографиялық әдістер мен блокчейн технологияларын қолдану мүмкіндіктерін бағалау кезінде практикалық қызметте қаржы құралдарын пайдалану.</w:t>
            </w:r>
          </w:p>
        </w:tc>
      </w:tr>
      <w:tr w:rsidR="003C4A2C" w:rsidRPr="004B3E8D" w:rsidTr="003C4A2C">
        <w:tc>
          <w:tcPr>
            <w:cnfStyle w:val="001000000000" w:firstRow="0" w:lastRow="0" w:firstColumn="1" w:lastColumn="0" w:oddVBand="0" w:evenVBand="0" w:oddHBand="0" w:evenHBand="0" w:firstRowFirstColumn="0" w:firstRowLastColumn="0" w:lastRowFirstColumn="0" w:lastRowLastColumn="0"/>
            <w:tcW w:w="236" w:type="pct"/>
          </w:tcPr>
          <w:p w:rsidR="006D2B70" w:rsidRPr="003C4A2C" w:rsidRDefault="006D2B70" w:rsidP="00512B28">
            <w:pPr>
              <w:spacing w:before="75"/>
              <w:jc w:val="center"/>
              <w:rPr>
                <w:rFonts w:ascii="Times New Roman" w:eastAsia="Times New Roman" w:hAnsi="Times New Roman" w:cs="Times New Roman"/>
                <w:sz w:val="24"/>
                <w:szCs w:val="24"/>
                <w:lang w:val="kk-KZ" w:eastAsia="ru-RU"/>
              </w:rPr>
            </w:pPr>
            <w:r w:rsidRPr="003C4A2C">
              <w:rPr>
                <w:rFonts w:ascii="Times New Roman" w:eastAsia="Times New Roman" w:hAnsi="Times New Roman" w:cs="Times New Roman"/>
                <w:sz w:val="24"/>
                <w:szCs w:val="24"/>
                <w:lang w:val="kk-KZ" w:eastAsia="ru-RU"/>
              </w:rPr>
              <w:t>2</w:t>
            </w:r>
          </w:p>
        </w:tc>
        <w:tc>
          <w:tcPr>
            <w:tcW w:w="4764" w:type="pct"/>
          </w:tcPr>
          <w:p w:rsidR="006D2B70" w:rsidRPr="003C4A2C" w:rsidRDefault="00541BD8" w:rsidP="00512B28">
            <w:pPr>
              <w:tabs>
                <w:tab w:val="left" w:pos="584"/>
                <w:tab w:val="center" w:pos="2837"/>
              </w:tabs>
              <w:spacing w:before="75"/>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lang w:val="kk-KZ" w:eastAsia="ru-RU"/>
              </w:rPr>
            </w:pPr>
            <w:r w:rsidRPr="00541BD8">
              <w:rPr>
                <w:rFonts w:ascii="Times New Roman" w:eastAsia="Times New Roman" w:hAnsi="Times New Roman" w:cs="Times New Roman"/>
                <w:sz w:val="24"/>
                <w:szCs w:val="24"/>
                <w:lang w:val="kk-KZ" w:eastAsia="ru-RU"/>
              </w:rPr>
              <w:t>Интернет қызметтерін дамыту және SMART технологияларды қолдану үшін нейрондық желілерде құрылған математикалық модельдердің негізгі тұжырымдамалары мен алгоритмдері туралы тұтас көзқарасты бағалау.</w:t>
            </w:r>
          </w:p>
        </w:tc>
      </w:tr>
      <w:tr w:rsidR="003C4A2C" w:rsidRPr="004B3E8D" w:rsidTr="003C4A2C">
        <w:tc>
          <w:tcPr>
            <w:cnfStyle w:val="001000000000" w:firstRow="0" w:lastRow="0" w:firstColumn="1" w:lastColumn="0" w:oddVBand="0" w:evenVBand="0" w:oddHBand="0" w:evenHBand="0" w:firstRowFirstColumn="0" w:firstRowLastColumn="0" w:lastRowFirstColumn="0" w:lastRowLastColumn="0"/>
            <w:tcW w:w="236" w:type="pct"/>
          </w:tcPr>
          <w:p w:rsidR="006D2B70" w:rsidRPr="003C4A2C" w:rsidRDefault="006D2B70" w:rsidP="00512B28">
            <w:pPr>
              <w:spacing w:before="75"/>
              <w:jc w:val="center"/>
              <w:rPr>
                <w:rFonts w:ascii="Times New Roman" w:eastAsia="Times New Roman" w:hAnsi="Times New Roman" w:cs="Times New Roman"/>
                <w:sz w:val="24"/>
                <w:szCs w:val="24"/>
                <w:lang w:val="kk-KZ" w:eastAsia="ru-RU"/>
              </w:rPr>
            </w:pPr>
            <w:r w:rsidRPr="003C4A2C">
              <w:rPr>
                <w:rFonts w:ascii="Times New Roman" w:eastAsia="Times New Roman" w:hAnsi="Times New Roman" w:cs="Times New Roman"/>
                <w:sz w:val="24"/>
                <w:szCs w:val="24"/>
                <w:lang w:val="kk-KZ" w:eastAsia="ru-RU"/>
              </w:rPr>
              <w:t>3</w:t>
            </w:r>
          </w:p>
        </w:tc>
        <w:tc>
          <w:tcPr>
            <w:tcW w:w="4764" w:type="pct"/>
          </w:tcPr>
          <w:p w:rsidR="006D2B70" w:rsidRPr="003C4A2C" w:rsidRDefault="00541BD8" w:rsidP="00512B28">
            <w:pPr>
              <w:tabs>
                <w:tab w:val="left" w:pos="584"/>
                <w:tab w:val="center" w:pos="2837"/>
              </w:tabs>
              <w:spacing w:before="75"/>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lang w:val="kk-KZ" w:eastAsia="ru-RU"/>
              </w:rPr>
            </w:pPr>
            <w:r w:rsidRPr="00541BD8">
              <w:rPr>
                <w:rFonts w:ascii="Times New Roman" w:eastAsia="Times New Roman" w:hAnsi="Times New Roman" w:cs="Times New Roman"/>
                <w:sz w:val="24"/>
                <w:szCs w:val="24"/>
                <w:lang w:val="kk-KZ" w:eastAsia="ru-RU"/>
              </w:rPr>
              <w:t>Қателерді түзету, жаңа жабдыққа бейімделу, интерфейстерді жаңарту және өнімділікті жоғарылату үшін қолданыстағы бағдарламалық жасақтаманы модификациялау.</w:t>
            </w:r>
          </w:p>
        </w:tc>
      </w:tr>
      <w:tr w:rsidR="003C4A2C" w:rsidRPr="004B3E8D" w:rsidTr="003C4A2C">
        <w:tc>
          <w:tcPr>
            <w:cnfStyle w:val="001000000000" w:firstRow="0" w:lastRow="0" w:firstColumn="1" w:lastColumn="0" w:oddVBand="0" w:evenVBand="0" w:oddHBand="0" w:evenHBand="0" w:firstRowFirstColumn="0" w:firstRowLastColumn="0" w:lastRowFirstColumn="0" w:lastRowLastColumn="0"/>
            <w:tcW w:w="236" w:type="pct"/>
          </w:tcPr>
          <w:p w:rsidR="006D2B70" w:rsidRPr="003C4A2C" w:rsidRDefault="006D2B70" w:rsidP="00512B28">
            <w:pPr>
              <w:spacing w:before="75"/>
              <w:jc w:val="center"/>
              <w:rPr>
                <w:rFonts w:ascii="Times New Roman" w:eastAsia="Times New Roman" w:hAnsi="Times New Roman" w:cs="Times New Roman"/>
                <w:sz w:val="24"/>
                <w:szCs w:val="24"/>
                <w:lang w:val="kk-KZ" w:eastAsia="ru-RU"/>
              </w:rPr>
            </w:pPr>
            <w:r w:rsidRPr="003C4A2C">
              <w:rPr>
                <w:rFonts w:ascii="Times New Roman" w:eastAsia="Times New Roman" w:hAnsi="Times New Roman" w:cs="Times New Roman"/>
                <w:sz w:val="24"/>
                <w:szCs w:val="24"/>
                <w:lang w:val="kk-KZ" w:eastAsia="ru-RU"/>
              </w:rPr>
              <w:t>4</w:t>
            </w:r>
          </w:p>
        </w:tc>
        <w:tc>
          <w:tcPr>
            <w:tcW w:w="4764" w:type="pct"/>
          </w:tcPr>
          <w:p w:rsidR="006D2B70" w:rsidRPr="003C4A2C" w:rsidRDefault="00541BD8" w:rsidP="00512B28">
            <w:pPr>
              <w:tabs>
                <w:tab w:val="left" w:pos="584"/>
                <w:tab w:val="center" w:pos="2837"/>
              </w:tabs>
              <w:spacing w:before="75"/>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lang w:val="kk-KZ" w:eastAsia="ru-RU"/>
              </w:rPr>
            </w:pPr>
            <w:r w:rsidRPr="00541BD8">
              <w:rPr>
                <w:rFonts w:ascii="Times New Roman" w:eastAsia="Times New Roman" w:hAnsi="Times New Roman" w:cs="Times New Roman"/>
                <w:sz w:val="24"/>
                <w:szCs w:val="24"/>
                <w:lang w:val="kk-KZ" w:eastAsia="ru-RU"/>
              </w:rPr>
              <w:t>Деректер базасын құру, басқару және қолдану үшін заманауи ДҚБЖ арқылы ақпараттық модельдерді жобалау.</w:t>
            </w:r>
          </w:p>
        </w:tc>
      </w:tr>
      <w:tr w:rsidR="003C4A2C" w:rsidRPr="004B3E8D" w:rsidTr="003C4A2C">
        <w:tc>
          <w:tcPr>
            <w:cnfStyle w:val="001000000000" w:firstRow="0" w:lastRow="0" w:firstColumn="1" w:lastColumn="0" w:oddVBand="0" w:evenVBand="0" w:oddHBand="0" w:evenHBand="0" w:firstRowFirstColumn="0" w:firstRowLastColumn="0" w:lastRowFirstColumn="0" w:lastRowLastColumn="0"/>
            <w:tcW w:w="236" w:type="pct"/>
          </w:tcPr>
          <w:p w:rsidR="006D2B70" w:rsidRPr="003C4A2C" w:rsidRDefault="006D2B70" w:rsidP="00512B28">
            <w:pPr>
              <w:spacing w:before="75"/>
              <w:jc w:val="center"/>
              <w:rPr>
                <w:rFonts w:ascii="Times New Roman" w:eastAsia="Times New Roman" w:hAnsi="Times New Roman" w:cs="Times New Roman"/>
                <w:sz w:val="24"/>
                <w:szCs w:val="24"/>
                <w:lang w:val="kk-KZ" w:eastAsia="ru-RU"/>
              </w:rPr>
            </w:pPr>
            <w:r w:rsidRPr="003C4A2C">
              <w:rPr>
                <w:rFonts w:ascii="Times New Roman" w:eastAsia="Times New Roman" w:hAnsi="Times New Roman" w:cs="Times New Roman"/>
                <w:sz w:val="24"/>
                <w:szCs w:val="24"/>
                <w:lang w:val="kk-KZ" w:eastAsia="ru-RU"/>
              </w:rPr>
              <w:t>5</w:t>
            </w:r>
          </w:p>
        </w:tc>
        <w:tc>
          <w:tcPr>
            <w:tcW w:w="4764" w:type="pct"/>
          </w:tcPr>
          <w:p w:rsidR="006D2B70" w:rsidRPr="003C4A2C" w:rsidRDefault="00541BD8" w:rsidP="00512B28">
            <w:pPr>
              <w:tabs>
                <w:tab w:val="left" w:pos="584"/>
                <w:tab w:val="center" w:pos="2837"/>
              </w:tabs>
              <w:spacing w:before="75"/>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lang w:val="kk-KZ" w:eastAsia="ru-RU"/>
              </w:rPr>
            </w:pPr>
            <w:r w:rsidRPr="00541BD8">
              <w:rPr>
                <w:rFonts w:ascii="Times New Roman" w:eastAsia="Times New Roman" w:hAnsi="Times New Roman" w:cs="Times New Roman"/>
                <w:sz w:val="24"/>
                <w:szCs w:val="24"/>
                <w:lang w:val="kk-KZ" w:eastAsia="ru-RU"/>
              </w:rPr>
              <w:t>Құқықтық, экономикалық, кәсіпкерлік, өндірістік, экологиялық ортада, сондай-ақ қаржылық сауаттылық, инклюзия құндылықтары, тұрақты даму және сыбайлас жемқорлыққа қарсы саясат салаларында қоғамдық, әлеуметтік маңызы бар құбылыстар мен үдерістерді түсінуге зерттеу әдістері мен инновациялық тәсілдерді бағалап, қолдана білу қабілетіне ие болу.</w:t>
            </w:r>
          </w:p>
        </w:tc>
      </w:tr>
      <w:tr w:rsidR="003C4A2C" w:rsidRPr="004B3E8D" w:rsidTr="003C4A2C">
        <w:tc>
          <w:tcPr>
            <w:cnfStyle w:val="001000000000" w:firstRow="0" w:lastRow="0" w:firstColumn="1" w:lastColumn="0" w:oddVBand="0" w:evenVBand="0" w:oddHBand="0" w:evenHBand="0" w:firstRowFirstColumn="0" w:firstRowLastColumn="0" w:lastRowFirstColumn="0" w:lastRowLastColumn="0"/>
            <w:tcW w:w="236" w:type="pct"/>
          </w:tcPr>
          <w:p w:rsidR="006D2B70" w:rsidRPr="003C4A2C" w:rsidRDefault="006D2B70" w:rsidP="00512B28">
            <w:pPr>
              <w:spacing w:before="75"/>
              <w:jc w:val="center"/>
              <w:rPr>
                <w:rFonts w:ascii="Times New Roman" w:eastAsia="Times New Roman" w:hAnsi="Times New Roman" w:cs="Times New Roman"/>
                <w:sz w:val="24"/>
                <w:szCs w:val="24"/>
                <w:lang w:val="kk-KZ" w:eastAsia="ru-RU"/>
              </w:rPr>
            </w:pPr>
            <w:r w:rsidRPr="003C4A2C">
              <w:rPr>
                <w:rFonts w:ascii="Times New Roman" w:eastAsia="Times New Roman" w:hAnsi="Times New Roman" w:cs="Times New Roman"/>
                <w:sz w:val="24"/>
                <w:szCs w:val="24"/>
                <w:lang w:val="kk-KZ" w:eastAsia="ru-RU"/>
              </w:rPr>
              <w:t>6</w:t>
            </w:r>
          </w:p>
        </w:tc>
        <w:tc>
          <w:tcPr>
            <w:tcW w:w="4764" w:type="pct"/>
          </w:tcPr>
          <w:p w:rsidR="006D2B70" w:rsidRPr="003C4A2C" w:rsidRDefault="00541BD8" w:rsidP="00512B28">
            <w:pPr>
              <w:tabs>
                <w:tab w:val="left" w:pos="584"/>
                <w:tab w:val="center" w:pos="2837"/>
              </w:tabs>
              <w:spacing w:before="75"/>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lang w:val="kk-KZ" w:eastAsia="ru-RU"/>
              </w:rPr>
            </w:pPr>
            <w:r w:rsidRPr="00541BD8">
              <w:rPr>
                <w:rFonts w:ascii="Times New Roman" w:eastAsia="Times New Roman" w:hAnsi="Times New Roman" w:cs="Times New Roman"/>
                <w:sz w:val="24"/>
                <w:szCs w:val="24"/>
                <w:lang w:val="kk-KZ" w:eastAsia="ru-RU"/>
              </w:rPr>
              <w:t xml:space="preserve">Мәтіндік материалдарға қосымша цифрлық аудиовизуалды материалдарды пайдаланып, мобильді қосымшаларды құру және электрондық білім беру ресурстарын әзірлеу үшін бағдарламалау құралдары мен ортасын меңгеру, графикалық кітапханалармен, </w:t>
            </w:r>
            <w:r w:rsidRPr="00541BD8">
              <w:rPr>
                <w:rFonts w:ascii="Times New Roman" w:eastAsia="Times New Roman" w:hAnsi="Times New Roman" w:cs="Times New Roman"/>
                <w:sz w:val="24"/>
                <w:szCs w:val="24"/>
                <w:lang w:val="kk-KZ" w:eastAsia="ru-RU"/>
              </w:rPr>
              <w:lastRenderedPageBreak/>
              <w:t>заманауи графикалық пакеттермен және жүйелермен жұмыс істеу.</w:t>
            </w:r>
          </w:p>
        </w:tc>
      </w:tr>
      <w:tr w:rsidR="003C4A2C" w:rsidRPr="004B3E8D" w:rsidTr="003C4A2C">
        <w:tc>
          <w:tcPr>
            <w:cnfStyle w:val="001000000000" w:firstRow="0" w:lastRow="0" w:firstColumn="1" w:lastColumn="0" w:oddVBand="0" w:evenVBand="0" w:oddHBand="0" w:evenHBand="0" w:firstRowFirstColumn="0" w:firstRowLastColumn="0" w:lastRowFirstColumn="0" w:lastRowLastColumn="0"/>
            <w:tcW w:w="236" w:type="pct"/>
          </w:tcPr>
          <w:p w:rsidR="006D2B70" w:rsidRPr="003C4A2C" w:rsidRDefault="006D2B70" w:rsidP="00512B28">
            <w:pPr>
              <w:spacing w:before="75"/>
              <w:jc w:val="center"/>
              <w:rPr>
                <w:rFonts w:ascii="Times New Roman" w:eastAsia="Times New Roman" w:hAnsi="Times New Roman" w:cs="Times New Roman"/>
                <w:sz w:val="24"/>
                <w:szCs w:val="24"/>
                <w:lang w:val="kk-KZ" w:eastAsia="ru-RU"/>
              </w:rPr>
            </w:pPr>
            <w:r w:rsidRPr="003C4A2C">
              <w:rPr>
                <w:rFonts w:ascii="Times New Roman" w:eastAsia="Times New Roman" w:hAnsi="Times New Roman" w:cs="Times New Roman"/>
                <w:sz w:val="24"/>
                <w:szCs w:val="24"/>
                <w:lang w:val="kk-KZ" w:eastAsia="ru-RU"/>
              </w:rPr>
              <w:lastRenderedPageBreak/>
              <w:t>7</w:t>
            </w:r>
          </w:p>
        </w:tc>
        <w:tc>
          <w:tcPr>
            <w:tcW w:w="4764" w:type="pct"/>
          </w:tcPr>
          <w:p w:rsidR="006D2B70" w:rsidRPr="003C4A2C" w:rsidRDefault="00541BD8" w:rsidP="00512B28">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lang w:val="kk-KZ"/>
              </w:rPr>
            </w:pPr>
            <w:r w:rsidRPr="00541BD8">
              <w:rPr>
                <w:rFonts w:ascii="Times New Roman" w:hAnsi="Times New Roman" w:cs="Times New Roman"/>
                <w:sz w:val="24"/>
                <w:szCs w:val="24"/>
                <w:lang w:val="kk-KZ"/>
              </w:rPr>
              <w:t>Компьютерлік жабдықты орналастыру кезінде аппараттық-бағдарламалық жасақтамаға техникалық талаптарды әзірлеу, жасанды интеллект, машиналық оқыту, компьютерлік жүйелер мен желілер саласындағы сипаттамаларды талдау және есептеу мәселелерін шешу әдістерін қолдану.</w:t>
            </w:r>
          </w:p>
        </w:tc>
      </w:tr>
      <w:tr w:rsidR="003C4A2C" w:rsidRPr="004B3E8D" w:rsidTr="003C4A2C">
        <w:tc>
          <w:tcPr>
            <w:cnfStyle w:val="001000000000" w:firstRow="0" w:lastRow="0" w:firstColumn="1" w:lastColumn="0" w:oddVBand="0" w:evenVBand="0" w:oddHBand="0" w:evenHBand="0" w:firstRowFirstColumn="0" w:firstRowLastColumn="0" w:lastRowFirstColumn="0" w:lastRowLastColumn="0"/>
            <w:tcW w:w="236" w:type="pct"/>
          </w:tcPr>
          <w:p w:rsidR="006D2B70" w:rsidRPr="003C4A2C" w:rsidRDefault="006D2B70" w:rsidP="00512B28">
            <w:pPr>
              <w:spacing w:before="75"/>
              <w:jc w:val="center"/>
              <w:rPr>
                <w:rFonts w:ascii="Times New Roman" w:eastAsia="Times New Roman" w:hAnsi="Times New Roman" w:cs="Times New Roman"/>
                <w:sz w:val="24"/>
                <w:szCs w:val="24"/>
                <w:lang w:val="kk-KZ" w:eastAsia="ru-RU"/>
              </w:rPr>
            </w:pPr>
            <w:r w:rsidRPr="003C4A2C">
              <w:rPr>
                <w:rFonts w:ascii="Times New Roman" w:eastAsia="Times New Roman" w:hAnsi="Times New Roman" w:cs="Times New Roman"/>
                <w:sz w:val="24"/>
                <w:szCs w:val="24"/>
                <w:lang w:val="kk-KZ" w:eastAsia="ru-RU"/>
              </w:rPr>
              <w:t>8</w:t>
            </w:r>
          </w:p>
        </w:tc>
        <w:tc>
          <w:tcPr>
            <w:tcW w:w="4764" w:type="pct"/>
          </w:tcPr>
          <w:p w:rsidR="006D2B70" w:rsidRPr="003C4A2C" w:rsidRDefault="00541BD8" w:rsidP="00512B28">
            <w:pPr>
              <w:tabs>
                <w:tab w:val="left" w:pos="584"/>
                <w:tab w:val="center" w:pos="2837"/>
              </w:tabs>
              <w:spacing w:before="75"/>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lang w:val="kk-KZ" w:eastAsia="ru-RU"/>
              </w:rPr>
            </w:pPr>
            <w:r w:rsidRPr="00541BD8">
              <w:rPr>
                <w:rFonts w:ascii="Times New Roman" w:eastAsia="Times New Roman" w:hAnsi="Times New Roman" w:cs="Times New Roman"/>
                <w:sz w:val="24"/>
                <w:szCs w:val="24"/>
                <w:lang w:val="kk-KZ" w:eastAsia="ru-RU"/>
              </w:rPr>
              <w:t>Әр түрлі мәселелерді шешуде тиімді модельдеу құралдарын, аппараттық және бағдарламалық компоненттерді талдау және таңдау негізінде компьютерлік желілерді дамыту.</w:t>
            </w:r>
          </w:p>
        </w:tc>
      </w:tr>
      <w:tr w:rsidR="003C4A2C" w:rsidRPr="004B3E8D" w:rsidTr="003C4A2C">
        <w:tc>
          <w:tcPr>
            <w:cnfStyle w:val="001000000000" w:firstRow="0" w:lastRow="0" w:firstColumn="1" w:lastColumn="0" w:oddVBand="0" w:evenVBand="0" w:oddHBand="0" w:evenHBand="0" w:firstRowFirstColumn="0" w:firstRowLastColumn="0" w:lastRowFirstColumn="0" w:lastRowLastColumn="0"/>
            <w:tcW w:w="236" w:type="pct"/>
          </w:tcPr>
          <w:p w:rsidR="006D2B70" w:rsidRPr="003C4A2C" w:rsidRDefault="006D2B70" w:rsidP="00512B28">
            <w:pPr>
              <w:spacing w:before="75"/>
              <w:jc w:val="center"/>
              <w:rPr>
                <w:rFonts w:ascii="Times New Roman" w:eastAsia="Times New Roman" w:hAnsi="Times New Roman" w:cs="Times New Roman"/>
                <w:sz w:val="24"/>
                <w:szCs w:val="24"/>
                <w:lang w:val="kk-KZ" w:eastAsia="ru-RU"/>
              </w:rPr>
            </w:pPr>
            <w:r w:rsidRPr="003C4A2C">
              <w:rPr>
                <w:rFonts w:ascii="Times New Roman" w:eastAsia="Times New Roman" w:hAnsi="Times New Roman" w:cs="Times New Roman"/>
                <w:sz w:val="24"/>
                <w:szCs w:val="24"/>
                <w:lang w:val="kk-KZ" w:eastAsia="ru-RU"/>
              </w:rPr>
              <w:t>9</w:t>
            </w:r>
          </w:p>
        </w:tc>
        <w:tc>
          <w:tcPr>
            <w:tcW w:w="4764" w:type="pct"/>
          </w:tcPr>
          <w:p w:rsidR="006D2B70" w:rsidRPr="003C4A2C" w:rsidRDefault="00541BD8" w:rsidP="00512B28">
            <w:pPr>
              <w:tabs>
                <w:tab w:val="left" w:pos="584"/>
                <w:tab w:val="center" w:pos="2837"/>
              </w:tabs>
              <w:spacing w:before="75"/>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lang w:val="kk-KZ" w:eastAsia="ru-RU"/>
              </w:rPr>
            </w:pPr>
            <w:r w:rsidRPr="00541BD8">
              <w:rPr>
                <w:rFonts w:ascii="Times New Roman" w:eastAsia="Times New Roman" w:hAnsi="Times New Roman" w:cs="Times New Roman"/>
                <w:sz w:val="24"/>
                <w:szCs w:val="24"/>
                <w:lang w:val="kk-KZ" w:eastAsia="ru-RU"/>
              </w:rPr>
              <w:t>Кәсіби бағдарламалау және графика саласында шет тілін меңгеру.</w:t>
            </w:r>
          </w:p>
        </w:tc>
      </w:tr>
      <w:tr w:rsidR="003C4A2C" w:rsidRPr="004B3E8D" w:rsidTr="003C4A2C">
        <w:tc>
          <w:tcPr>
            <w:cnfStyle w:val="001000000000" w:firstRow="0" w:lastRow="0" w:firstColumn="1" w:lastColumn="0" w:oddVBand="0" w:evenVBand="0" w:oddHBand="0" w:evenHBand="0" w:firstRowFirstColumn="0" w:firstRowLastColumn="0" w:lastRowFirstColumn="0" w:lastRowLastColumn="0"/>
            <w:tcW w:w="236" w:type="pct"/>
          </w:tcPr>
          <w:p w:rsidR="006D2B70" w:rsidRPr="003C4A2C" w:rsidRDefault="006D2B70" w:rsidP="00512B28">
            <w:pPr>
              <w:spacing w:before="75"/>
              <w:jc w:val="center"/>
              <w:rPr>
                <w:rFonts w:ascii="Times New Roman" w:eastAsia="Times New Roman" w:hAnsi="Times New Roman" w:cs="Times New Roman"/>
                <w:sz w:val="24"/>
                <w:szCs w:val="24"/>
                <w:lang w:val="kk-KZ" w:eastAsia="ru-RU"/>
              </w:rPr>
            </w:pPr>
            <w:r w:rsidRPr="003C4A2C">
              <w:rPr>
                <w:rFonts w:ascii="Times New Roman" w:eastAsia="Times New Roman" w:hAnsi="Times New Roman" w:cs="Times New Roman"/>
                <w:sz w:val="24"/>
                <w:szCs w:val="24"/>
                <w:lang w:val="kk-KZ" w:eastAsia="ru-RU"/>
              </w:rPr>
              <w:t>10</w:t>
            </w:r>
          </w:p>
        </w:tc>
        <w:tc>
          <w:tcPr>
            <w:tcW w:w="4764" w:type="pct"/>
          </w:tcPr>
          <w:p w:rsidR="006D2B70" w:rsidRPr="003C4A2C" w:rsidRDefault="00541BD8" w:rsidP="00512B28">
            <w:pPr>
              <w:tabs>
                <w:tab w:val="left" w:pos="584"/>
                <w:tab w:val="center" w:pos="2837"/>
              </w:tabs>
              <w:spacing w:before="75"/>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lang w:val="kk-KZ"/>
              </w:rPr>
            </w:pPr>
            <w:r w:rsidRPr="00541BD8">
              <w:rPr>
                <w:rFonts w:ascii="Times New Roman" w:hAnsi="Times New Roman" w:cs="Times New Roman"/>
                <w:sz w:val="24"/>
                <w:szCs w:val="24"/>
                <w:lang w:val="kk-KZ"/>
              </w:rPr>
              <w:t>Мобильді жүйелерді жобалау әдістерін қолдану тиімділігін және эксперименттер мен зерттеулерді жоспарлау нәтижелерін талдау.</w:t>
            </w:r>
          </w:p>
        </w:tc>
      </w:tr>
      <w:tr w:rsidR="003C4A2C" w:rsidRPr="004B3E8D" w:rsidTr="003C4A2C">
        <w:tc>
          <w:tcPr>
            <w:cnfStyle w:val="001000000000" w:firstRow="0" w:lastRow="0" w:firstColumn="1" w:lastColumn="0" w:oddVBand="0" w:evenVBand="0" w:oddHBand="0" w:evenHBand="0" w:firstRowFirstColumn="0" w:firstRowLastColumn="0" w:lastRowFirstColumn="0" w:lastRowLastColumn="0"/>
            <w:tcW w:w="236" w:type="pct"/>
          </w:tcPr>
          <w:p w:rsidR="00B63A1A" w:rsidRPr="003C4A2C" w:rsidRDefault="00B63A1A" w:rsidP="00512B28">
            <w:pPr>
              <w:spacing w:before="75"/>
              <w:jc w:val="center"/>
              <w:rPr>
                <w:rFonts w:ascii="Times New Roman" w:eastAsia="Times New Roman" w:hAnsi="Times New Roman" w:cs="Times New Roman"/>
                <w:sz w:val="24"/>
                <w:szCs w:val="24"/>
                <w:lang w:val="kk-KZ" w:eastAsia="ru-RU"/>
              </w:rPr>
            </w:pPr>
            <w:r w:rsidRPr="003C4A2C">
              <w:rPr>
                <w:rFonts w:ascii="Times New Roman" w:eastAsia="Times New Roman" w:hAnsi="Times New Roman" w:cs="Times New Roman"/>
                <w:sz w:val="24"/>
                <w:szCs w:val="24"/>
                <w:lang w:val="kk-KZ" w:eastAsia="ru-RU"/>
              </w:rPr>
              <w:t>11</w:t>
            </w:r>
          </w:p>
        </w:tc>
        <w:tc>
          <w:tcPr>
            <w:tcW w:w="4764" w:type="pct"/>
          </w:tcPr>
          <w:p w:rsidR="00B63A1A" w:rsidRPr="003C4A2C" w:rsidRDefault="00541BD8" w:rsidP="00512B28">
            <w:pPr>
              <w:tabs>
                <w:tab w:val="left" w:pos="584"/>
                <w:tab w:val="center" w:pos="2837"/>
              </w:tabs>
              <w:spacing w:before="75"/>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lang w:val="kk-KZ"/>
              </w:rPr>
            </w:pPr>
            <w:r w:rsidRPr="00541BD8">
              <w:rPr>
                <w:rFonts w:ascii="Times New Roman" w:hAnsi="Times New Roman" w:cs="Times New Roman"/>
                <w:sz w:val="24"/>
                <w:szCs w:val="24"/>
                <w:lang w:val="kk-KZ"/>
              </w:rPr>
              <w:t>Ақпараттық жүйелер мен технологияларды жобалау кезінде ақпарат жинау және сапасын бақылау әдістері мен қабілетін меңгеру.</w:t>
            </w:r>
          </w:p>
        </w:tc>
      </w:tr>
      <w:tr w:rsidR="003C4A2C" w:rsidRPr="004B3E8D" w:rsidTr="003C4A2C">
        <w:tc>
          <w:tcPr>
            <w:cnfStyle w:val="001000000000" w:firstRow="0" w:lastRow="0" w:firstColumn="1" w:lastColumn="0" w:oddVBand="0" w:evenVBand="0" w:oddHBand="0" w:evenHBand="0" w:firstRowFirstColumn="0" w:firstRowLastColumn="0" w:lastRowFirstColumn="0" w:lastRowLastColumn="0"/>
            <w:tcW w:w="236" w:type="pct"/>
          </w:tcPr>
          <w:p w:rsidR="00B63A1A" w:rsidRPr="003C4A2C" w:rsidRDefault="00B63A1A" w:rsidP="00512B28">
            <w:pPr>
              <w:spacing w:before="75"/>
              <w:jc w:val="center"/>
              <w:rPr>
                <w:rFonts w:ascii="Times New Roman" w:eastAsia="Times New Roman" w:hAnsi="Times New Roman" w:cs="Times New Roman"/>
                <w:sz w:val="24"/>
                <w:szCs w:val="24"/>
                <w:lang w:val="kk-KZ" w:eastAsia="ru-RU"/>
              </w:rPr>
            </w:pPr>
            <w:r w:rsidRPr="003C4A2C">
              <w:rPr>
                <w:rFonts w:ascii="Times New Roman" w:eastAsia="Times New Roman" w:hAnsi="Times New Roman" w:cs="Times New Roman"/>
                <w:sz w:val="24"/>
                <w:szCs w:val="24"/>
                <w:lang w:val="kk-KZ" w:eastAsia="ru-RU"/>
              </w:rPr>
              <w:t>12</w:t>
            </w:r>
          </w:p>
        </w:tc>
        <w:tc>
          <w:tcPr>
            <w:tcW w:w="4764" w:type="pct"/>
          </w:tcPr>
          <w:p w:rsidR="00B63A1A" w:rsidRPr="003C4A2C" w:rsidRDefault="00541BD8" w:rsidP="00512B28">
            <w:pPr>
              <w:tabs>
                <w:tab w:val="left" w:pos="584"/>
                <w:tab w:val="center" w:pos="2837"/>
              </w:tabs>
              <w:spacing w:before="75"/>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lang w:val="kk-KZ"/>
              </w:rPr>
            </w:pPr>
            <w:r w:rsidRPr="00541BD8">
              <w:rPr>
                <w:rFonts w:ascii="Times New Roman" w:hAnsi="Times New Roman" w:cs="Times New Roman"/>
                <w:sz w:val="24"/>
                <w:szCs w:val="24"/>
                <w:lang w:val="kk-KZ"/>
              </w:rPr>
              <w:t>Талдау негізінде сапалы математикалық және физикалық зерттеулер жүргізу.</w:t>
            </w:r>
          </w:p>
        </w:tc>
      </w:tr>
    </w:tbl>
    <w:p w:rsidR="002C5530" w:rsidRPr="003C4A2C" w:rsidRDefault="002C5530" w:rsidP="00840D8F">
      <w:pPr>
        <w:rPr>
          <w:rFonts w:ascii="Times New Roman" w:hAnsi="Times New Roman" w:cs="Times New Roman"/>
          <w:sz w:val="24"/>
          <w:szCs w:val="24"/>
          <w:lang w:val="kk-KZ"/>
        </w:rPr>
      </w:pPr>
    </w:p>
    <w:p w:rsidR="00827BE5" w:rsidRPr="003C4A2C" w:rsidRDefault="00827BE5" w:rsidP="008A2B1A">
      <w:pPr>
        <w:rPr>
          <w:rFonts w:ascii="Times New Roman" w:hAnsi="Times New Roman" w:cs="Times New Roman"/>
          <w:sz w:val="24"/>
          <w:szCs w:val="24"/>
          <w:lang w:val="kk-KZ"/>
        </w:rPr>
      </w:pPr>
    </w:p>
    <w:sectPr w:rsidR="00827BE5" w:rsidRPr="003C4A2C" w:rsidSect="008A2B1A">
      <w:pgSz w:w="16838" w:h="11906" w:orient="landscape"/>
      <w:pgMar w:top="1701" w:right="1134" w:bottom="850" w:left="1134"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Arial">
    <w:panose1 w:val="020B0604020202020204"/>
    <w:charset w:val="CC"/>
    <w:family w:val="swiss"/>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92523A"/>
    <w:rsid w:val="00051FA9"/>
    <w:rsid w:val="000E0437"/>
    <w:rsid w:val="0017400A"/>
    <w:rsid w:val="0026559F"/>
    <w:rsid w:val="002C5530"/>
    <w:rsid w:val="003237F2"/>
    <w:rsid w:val="003A524C"/>
    <w:rsid w:val="003C4A2C"/>
    <w:rsid w:val="00460456"/>
    <w:rsid w:val="00462191"/>
    <w:rsid w:val="004B3E8D"/>
    <w:rsid w:val="004D7E0B"/>
    <w:rsid w:val="00541BD8"/>
    <w:rsid w:val="006015C4"/>
    <w:rsid w:val="00693A94"/>
    <w:rsid w:val="006A371A"/>
    <w:rsid w:val="006D2B70"/>
    <w:rsid w:val="00783BB3"/>
    <w:rsid w:val="00827BE5"/>
    <w:rsid w:val="00840D8F"/>
    <w:rsid w:val="008A2B1A"/>
    <w:rsid w:val="008E3326"/>
    <w:rsid w:val="0092523A"/>
    <w:rsid w:val="009449C3"/>
    <w:rsid w:val="009C10A2"/>
    <w:rsid w:val="009D3CE7"/>
    <w:rsid w:val="00AC64FF"/>
    <w:rsid w:val="00B63A1A"/>
    <w:rsid w:val="00BB13A9"/>
    <w:rsid w:val="00BC72F4"/>
    <w:rsid w:val="00C63578"/>
    <w:rsid w:val="00C95E8C"/>
    <w:rsid w:val="00D51192"/>
    <w:rsid w:val="00DA5772"/>
    <w:rsid w:val="00DC6089"/>
    <w:rsid w:val="00E010AF"/>
    <w:rsid w:val="00E26C87"/>
    <w:rsid w:val="00E751C8"/>
    <w:rsid w:val="00ED2882"/>
    <w:rsid w:val="00EE4A52"/>
    <w:rsid w:val="00FD2CC8"/>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paragraph" w:styleId="5">
    <w:name w:val="heading 5"/>
    <w:basedOn w:val="a"/>
    <w:link w:val="50"/>
    <w:uiPriority w:val="9"/>
    <w:qFormat/>
    <w:rsid w:val="002C5530"/>
    <w:pPr>
      <w:spacing w:before="100" w:beforeAutospacing="1" w:after="100" w:afterAutospacing="1" w:line="240" w:lineRule="auto"/>
      <w:outlineLvl w:val="4"/>
    </w:pPr>
    <w:rPr>
      <w:rFonts w:ascii="Times New Roman" w:eastAsia="Times New Roman" w:hAnsi="Times New Roman" w:cs="Times New Roman"/>
      <w:b/>
      <w:bCs/>
      <w:sz w:val="20"/>
      <w:szCs w:val="20"/>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59"/>
    <w:rsid w:val="0092523A"/>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dTable1LightAccent1">
    <w:name w:val="Grid Table 1 Light Accent 1"/>
    <w:basedOn w:val="a1"/>
    <w:uiPriority w:val="46"/>
    <w:rsid w:val="008A2B1A"/>
    <w:pPr>
      <w:spacing w:after="0" w:line="240" w:lineRule="auto"/>
    </w:pPr>
    <w:tblPr>
      <w:tblStyleRowBandSize w:val="1"/>
      <w:tblStyleColBandSize w:val="1"/>
      <w:tblBorders>
        <w:top w:val="single" w:sz="4" w:space="0" w:color="B8CCE4" w:themeColor="accent1" w:themeTint="66"/>
        <w:left w:val="single" w:sz="4" w:space="0" w:color="B8CCE4" w:themeColor="accent1" w:themeTint="66"/>
        <w:bottom w:val="single" w:sz="4" w:space="0" w:color="B8CCE4" w:themeColor="accent1" w:themeTint="66"/>
        <w:right w:val="single" w:sz="4" w:space="0" w:color="B8CCE4" w:themeColor="accent1" w:themeTint="66"/>
        <w:insideH w:val="single" w:sz="4" w:space="0" w:color="B8CCE4" w:themeColor="accent1" w:themeTint="66"/>
        <w:insideV w:val="single" w:sz="4" w:space="0" w:color="B8CCE4" w:themeColor="accent1" w:themeTint="66"/>
      </w:tblBorders>
    </w:tblPr>
    <w:tblStylePr w:type="firstRow">
      <w:rPr>
        <w:b/>
        <w:bCs/>
      </w:rPr>
      <w:tblPr/>
      <w:tcPr>
        <w:tcBorders>
          <w:bottom w:val="single" w:sz="12" w:space="0" w:color="95B3D7" w:themeColor="accent1" w:themeTint="99"/>
        </w:tcBorders>
      </w:tcPr>
    </w:tblStylePr>
    <w:tblStylePr w:type="lastRow">
      <w:rPr>
        <w:b/>
        <w:bCs/>
      </w:rPr>
      <w:tblPr/>
      <w:tcPr>
        <w:tcBorders>
          <w:top w:val="double" w:sz="2" w:space="0" w:color="95B3D7" w:themeColor="accent1" w:themeTint="99"/>
        </w:tcBorders>
      </w:tcPr>
    </w:tblStylePr>
    <w:tblStylePr w:type="firstCol">
      <w:rPr>
        <w:b/>
        <w:bCs/>
      </w:rPr>
    </w:tblStylePr>
    <w:tblStylePr w:type="lastCol">
      <w:rPr>
        <w:b/>
        <w:bCs/>
      </w:rPr>
    </w:tblStylePr>
  </w:style>
  <w:style w:type="character" w:customStyle="1" w:styleId="50">
    <w:name w:val="Заголовок 5 Знак"/>
    <w:basedOn w:val="a0"/>
    <w:link w:val="5"/>
    <w:uiPriority w:val="9"/>
    <w:rsid w:val="002C5530"/>
    <w:rPr>
      <w:rFonts w:ascii="Times New Roman" w:eastAsia="Times New Roman" w:hAnsi="Times New Roman" w:cs="Times New Roman"/>
      <w:b/>
      <w:bCs/>
      <w:sz w:val="20"/>
      <w:szCs w:val="20"/>
      <w:lang w:eastAsia="ru-RU"/>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paragraph" w:styleId="5">
    <w:name w:val="heading 5"/>
    <w:basedOn w:val="a"/>
    <w:link w:val="50"/>
    <w:uiPriority w:val="9"/>
    <w:qFormat/>
    <w:rsid w:val="002C5530"/>
    <w:pPr>
      <w:spacing w:before="100" w:beforeAutospacing="1" w:after="100" w:afterAutospacing="1" w:line="240" w:lineRule="auto"/>
      <w:outlineLvl w:val="4"/>
    </w:pPr>
    <w:rPr>
      <w:rFonts w:ascii="Times New Roman" w:eastAsia="Times New Roman" w:hAnsi="Times New Roman" w:cs="Times New Roman"/>
      <w:b/>
      <w:bCs/>
      <w:sz w:val="20"/>
      <w:szCs w:val="20"/>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59"/>
    <w:rsid w:val="0092523A"/>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dTable1LightAccent1">
    <w:name w:val="Grid Table 1 Light Accent 1"/>
    <w:basedOn w:val="a1"/>
    <w:uiPriority w:val="46"/>
    <w:rsid w:val="008A2B1A"/>
    <w:pPr>
      <w:spacing w:after="0" w:line="240" w:lineRule="auto"/>
    </w:pPr>
    <w:tblPr>
      <w:tblStyleRowBandSize w:val="1"/>
      <w:tblStyleColBandSize w:val="1"/>
      <w:tblBorders>
        <w:top w:val="single" w:sz="4" w:space="0" w:color="B8CCE4" w:themeColor="accent1" w:themeTint="66"/>
        <w:left w:val="single" w:sz="4" w:space="0" w:color="B8CCE4" w:themeColor="accent1" w:themeTint="66"/>
        <w:bottom w:val="single" w:sz="4" w:space="0" w:color="B8CCE4" w:themeColor="accent1" w:themeTint="66"/>
        <w:right w:val="single" w:sz="4" w:space="0" w:color="B8CCE4" w:themeColor="accent1" w:themeTint="66"/>
        <w:insideH w:val="single" w:sz="4" w:space="0" w:color="B8CCE4" w:themeColor="accent1" w:themeTint="66"/>
        <w:insideV w:val="single" w:sz="4" w:space="0" w:color="B8CCE4" w:themeColor="accent1" w:themeTint="66"/>
      </w:tblBorders>
    </w:tblPr>
    <w:tblStylePr w:type="firstRow">
      <w:rPr>
        <w:b/>
        <w:bCs/>
      </w:rPr>
      <w:tblPr/>
      <w:tcPr>
        <w:tcBorders>
          <w:bottom w:val="single" w:sz="12" w:space="0" w:color="95B3D7" w:themeColor="accent1" w:themeTint="99"/>
        </w:tcBorders>
      </w:tcPr>
    </w:tblStylePr>
    <w:tblStylePr w:type="lastRow">
      <w:rPr>
        <w:b/>
        <w:bCs/>
      </w:rPr>
      <w:tblPr/>
      <w:tcPr>
        <w:tcBorders>
          <w:top w:val="double" w:sz="2" w:space="0" w:color="95B3D7" w:themeColor="accent1" w:themeTint="99"/>
        </w:tcBorders>
      </w:tcPr>
    </w:tblStylePr>
    <w:tblStylePr w:type="firstCol">
      <w:rPr>
        <w:b/>
        <w:bCs/>
      </w:rPr>
    </w:tblStylePr>
    <w:tblStylePr w:type="lastCol">
      <w:rPr>
        <w:b/>
        <w:bCs/>
      </w:rPr>
    </w:tblStylePr>
  </w:style>
  <w:style w:type="character" w:customStyle="1" w:styleId="50">
    <w:name w:val="Заголовок 5 Знак"/>
    <w:basedOn w:val="a0"/>
    <w:link w:val="5"/>
    <w:uiPriority w:val="9"/>
    <w:rsid w:val="002C5530"/>
    <w:rPr>
      <w:rFonts w:ascii="Times New Roman" w:eastAsia="Times New Roman" w:hAnsi="Times New Roman" w:cs="Times New Roman"/>
      <w:b/>
      <w:bCs/>
      <w:sz w:val="20"/>
      <w:szCs w:val="20"/>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89627807">
      <w:bodyDiv w:val="1"/>
      <w:marLeft w:val="0"/>
      <w:marRight w:val="0"/>
      <w:marTop w:val="0"/>
      <w:marBottom w:val="0"/>
      <w:divBdr>
        <w:top w:val="none" w:sz="0" w:space="0" w:color="auto"/>
        <w:left w:val="none" w:sz="0" w:space="0" w:color="auto"/>
        <w:bottom w:val="none" w:sz="0" w:space="0" w:color="auto"/>
        <w:right w:val="none" w:sz="0" w:space="0" w:color="auto"/>
      </w:divBdr>
      <w:divsChild>
        <w:div w:id="1332370713">
          <w:marLeft w:val="-225"/>
          <w:marRight w:val="-225"/>
          <w:marTop w:val="0"/>
          <w:marBottom w:val="0"/>
          <w:divBdr>
            <w:top w:val="none" w:sz="0" w:space="0" w:color="auto"/>
            <w:left w:val="none" w:sz="0" w:space="0" w:color="auto"/>
            <w:bottom w:val="none" w:sz="0" w:space="0" w:color="auto"/>
            <w:right w:val="none" w:sz="0" w:space="0" w:color="auto"/>
          </w:divBdr>
          <w:divsChild>
            <w:div w:id="502473889">
              <w:marLeft w:val="0"/>
              <w:marRight w:val="0"/>
              <w:marTop w:val="0"/>
              <w:marBottom w:val="0"/>
              <w:divBdr>
                <w:top w:val="none" w:sz="0" w:space="0" w:color="auto"/>
                <w:left w:val="none" w:sz="0" w:space="0" w:color="auto"/>
                <w:bottom w:val="none" w:sz="0" w:space="0" w:color="auto"/>
                <w:right w:val="none" w:sz="0" w:space="0" w:color="auto"/>
              </w:divBdr>
              <w:divsChild>
                <w:div w:id="1004019344">
                  <w:marLeft w:val="-225"/>
                  <w:marRight w:val="-225"/>
                  <w:marTop w:val="0"/>
                  <w:marBottom w:val="0"/>
                  <w:divBdr>
                    <w:top w:val="none" w:sz="0" w:space="0" w:color="auto"/>
                    <w:left w:val="none" w:sz="0" w:space="0" w:color="auto"/>
                    <w:bottom w:val="none" w:sz="0" w:space="0" w:color="auto"/>
                    <w:right w:val="none" w:sz="0" w:space="0" w:color="auto"/>
                  </w:divBdr>
                  <w:divsChild>
                    <w:div w:id="1377201248">
                      <w:marLeft w:val="0"/>
                      <w:marRight w:val="0"/>
                      <w:marTop w:val="0"/>
                      <w:marBottom w:val="0"/>
                      <w:divBdr>
                        <w:top w:val="none" w:sz="0" w:space="0" w:color="auto"/>
                        <w:left w:val="none" w:sz="0" w:space="0" w:color="auto"/>
                        <w:bottom w:val="none" w:sz="0" w:space="0" w:color="auto"/>
                        <w:right w:val="none" w:sz="0" w:space="0" w:color="auto"/>
                      </w:divBdr>
                    </w:div>
                    <w:div w:id="1458530748">
                      <w:marLeft w:val="0"/>
                      <w:marRight w:val="0"/>
                      <w:marTop w:val="75"/>
                      <w:marBottom w:val="0"/>
                      <w:divBdr>
                        <w:top w:val="none" w:sz="0" w:space="0" w:color="auto"/>
                        <w:left w:val="none" w:sz="0" w:space="0" w:color="auto"/>
                        <w:bottom w:val="none" w:sz="0" w:space="0" w:color="auto"/>
                        <w:right w:val="none" w:sz="0" w:space="0" w:color="auto"/>
                      </w:divBdr>
                    </w:div>
                    <w:div w:id="71902353">
                      <w:marLeft w:val="0"/>
                      <w:marRight w:val="0"/>
                      <w:marTop w:val="75"/>
                      <w:marBottom w:val="0"/>
                      <w:divBdr>
                        <w:top w:val="none" w:sz="0" w:space="0" w:color="auto"/>
                        <w:left w:val="none" w:sz="0" w:space="0" w:color="auto"/>
                        <w:bottom w:val="none" w:sz="0" w:space="0" w:color="auto"/>
                        <w:right w:val="none" w:sz="0" w:space="0" w:color="auto"/>
                      </w:divBdr>
                    </w:div>
                    <w:div w:id="1564022279">
                      <w:marLeft w:val="0"/>
                      <w:marRight w:val="0"/>
                      <w:marTop w:val="75"/>
                      <w:marBottom w:val="0"/>
                      <w:divBdr>
                        <w:top w:val="none" w:sz="0" w:space="0" w:color="auto"/>
                        <w:left w:val="none" w:sz="0" w:space="0" w:color="auto"/>
                        <w:bottom w:val="none" w:sz="0" w:space="0" w:color="auto"/>
                        <w:right w:val="none" w:sz="0" w:space="0" w:color="auto"/>
                      </w:divBdr>
                    </w:div>
                    <w:div w:id="715735516">
                      <w:marLeft w:val="0"/>
                      <w:marRight w:val="0"/>
                      <w:marTop w:val="75"/>
                      <w:marBottom w:val="0"/>
                      <w:divBdr>
                        <w:top w:val="none" w:sz="0" w:space="0" w:color="auto"/>
                        <w:left w:val="none" w:sz="0" w:space="0" w:color="auto"/>
                        <w:bottom w:val="none" w:sz="0" w:space="0" w:color="auto"/>
                        <w:right w:val="none" w:sz="0" w:space="0" w:color="auto"/>
                      </w:divBdr>
                    </w:div>
                    <w:div w:id="1022629392">
                      <w:marLeft w:val="0"/>
                      <w:marRight w:val="0"/>
                      <w:marTop w:val="75"/>
                      <w:marBottom w:val="0"/>
                      <w:divBdr>
                        <w:top w:val="none" w:sz="0" w:space="0" w:color="auto"/>
                        <w:left w:val="none" w:sz="0" w:space="0" w:color="auto"/>
                        <w:bottom w:val="none" w:sz="0" w:space="0" w:color="auto"/>
                        <w:right w:val="none" w:sz="0" w:space="0" w:color="auto"/>
                      </w:divBdr>
                    </w:div>
                    <w:div w:id="1896044896">
                      <w:marLeft w:val="0"/>
                      <w:marRight w:val="0"/>
                      <w:marTop w:val="75"/>
                      <w:marBottom w:val="0"/>
                      <w:divBdr>
                        <w:top w:val="none" w:sz="0" w:space="0" w:color="auto"/>
                        <w:left w:val="none" w:sz="0" w:space="0" w:color="auto"/>
                        <w:bottom w:val="none" w:sz="0" w:space="0" w:color="auto"/>
                        <w:right w:val="none" w:sz="0" w:space="0" w:color="auto"/>
                      </w:divBdr>
                    </w:div>
                    <w:div w:id="682130237">
                      <w:marLeft w:val="0"/>
                      <w:marRight w:val="0"/>
                      <w:marTop w:val="75"/>
                      <w:marBottom w:val="0"/>
                      <w:divBdr>
                        <w:top w:val="none" w:sz="0" w:space="0" w:color="auto"/>
                        <w:left w:val="none" w:sz="0" w:space="0" w:color="auto"/>
                        <w:bottom w:val="none" w:sz="0" w:space="0" w:color="auto"/>
                        <w:right w:val="none" w:sz="0" w:space="0" w:color="auto"/>
                      </w:divBdr>
                      <w:divsChild>
                        <w:div w:id="1273632273">
                          <w:marLeft w:val="0"/>
                          <w:marRight w:val="0"/>
                          <w:marTop w:val="0"/>
                          <w:marBottom w:val="0"/>
                          <w:divBdr>
                            <w:top w:val="none" w:sz="0" w:space="0" w:color="auto"/>
                            <w:left w:val="none" w:sz="0" w:space="0" w:color="auto"/>
                            <w:bottom w:val="none" w:sz="0" w:space="0" w:color="auto"/>
                            <w:right w:val="none" w:sz="0" w:space="0" w:color="auto"/>
                          </w:divBdr>
                        </w:div>
                      </w:divsChild>
                    </w:div>
                    <w:div w:id="905411970">
                      <w:marLeft w:val="0"/>
                      <w:marRight w:val="0"/>
                      <w:marTop w:val="75"/>
                      <w:marBottom w:val="0"/>
                      <w:divBdr>
                        <w:top w:val="none" w:sz="0" w:space="0" w:color="auto"/>
                        <w:left w:val="none" w:sz="0" w:space="0" w:color="auto"/>
                        <w:bottom w:val="none" w:sz="0" w:space="0" w:color="auto"/>
                        <w:right w:val="none" w:sz="0" w:space="0" w:color="auto"/>
                      </w:divBdr>
                      <w:divsChild>
                        <w:div w:id="2008164773">
                          <w:marLeft w:val="0"/>
                          <w:marRight w:val="0"/>
                          <w:marTop w:val="0"/>
                          <w:marBottom w:val="0"/>
                          <w:divBdr>
                            <w:top w:val="none" w:sz="0" w:space="0" w:color="auto"/>
                            <w:left w:val="none" w:sz="0" w:space="0" w:color="auto"/>
                            <w:bottom w:val="none" w:sz="0" w:space="0" w:color="auto"/>
                            <w:right w:val="none" w:sz="0" w:space="0" w:color="auto"/>
                          </w:divBdr>
                        </w:div>
                      </w:divsChild>
                    </w:div>
                    <w:div w:id="326784036">
                      <w:marLeft w:val="0"/>
                      <w:marRight w:val="0"/>
                      <w:marTop w:val="75"/>
                      <w:marBottom w:val="0"/>
                      <w:divBdr>
                        <w:top w:val="none" w:sz="0" w:space="0" w:color="auto"/>
                        <w:left w:val="none" w:sz="0" w:space="0" w:color="auto"/>
                        <w:bottom w:val="none" w:sz="0" w:space="0" w:color="auto"/>
                        <w:right w:val="none" w:sz="0" w:space="0" w:color="auto"/>
                      </w:divBdr>
                    </w:div>
                    <w:div w:id="424350106">
                      <w:marLeft w:val="0"/>
                      <w:marRight w:val="0"/>
                      <w:marTop w:val="75"/>
                      <w:marBottom w:val="0"/>
                      <w:divBdr>
                        <w:top w:val="none" w:sz="0" w:space="0" w:color="auto"/>
                        <w:left w:val="none" w:sz="0" w:space="0" w:color="auto"/>
                        <w:bottom w:val="none" w:sz="0" w:space="0" w:color="auto"/>
                        <w:right w:val="none" w:sz="0" w:space="0" w:color="auto"/>
                      </w:divBdr>
                    </w:div>
                  </w:divsChild>
                </w:div>
              </w:divsChild>
            </w:div>
          </w:divsChild>
        </w:div>
        <w:div w:id="1296329956">
          <w:marLeft w:val="0"/>
          <w:marRight w:val="0"/>
          <w:marTop w:val="150"/>
          <w:marBottom w:val="0"/>
          <w:divBdr>
            <w:top w:val="none" w:sz="0" w:space="0" w:color="auto"/>
            <w:left w:val="none" w:sz="0" w:space="0" w:color="auto"/>
            <w:bottom w:val="none" w:sz="0" w:space="0" w:color="auto"/>
            <w:right w:val="none" w:sz="0" w:space="0" w:color="auto"/>
          </w:divBdr>
          <w:divsChild>
            <w:div w:id="1349722426">
              <w:marLeft w:val="0"/>
              <w:marRight w:val="0"/>
              <w:marTop w:val="0"/>
              <w:marBottom w:val="450"/>
              <w:divBdr>
                <w:top w:val="none" w:sz="0" w:space="0" w:color="auto"/>
                <w:left w:val="none" w:sz="0" w:space="0" w:color="auto"/>
                <w:bottom w:val="none" w:sz="0" w:space="0" w:color="auto"/>
                <w:right w:val="none" w:sz="0" w:space="0" w:color="auto"/>
              </w:divBdr>
              <w:divsChild>
                <w:div w:id="1752702977">
                  <w:marLeft w:val="0"/>
                  <w:marRight w:val="0"/>
                  <w:marTop w:val="0"/>
                  <w:marBottom w:val="0"/>
                  <w:divBdr>
                    <w:top w:val="none" w:sz="0" w:space="0" w:color="auto"/>
                    <w:left w:val="none" w:sz="0" w:space="0" w:color="auto"/>
                    <w:bottom w:val="none" w:sz="0" w:space="0" w:color="auto"/>
                    <w:right w:val="none" w:sz="0" w:space="0" w:color="auto"/>
                  </w:divBdr>
                  <w:divsChild>
                    <w:div w:id="624430914">
                      <w:marLeft w:val="-225"/>
                      <w:marRight w:val="-225"/>
                      <w:marTop w:val="150"/>
                      <w:marBottom w:val="0"/>
                      <w:divBdr>
                        <w:top w:val="none" w:sz="0" w:space="0" w:color="auto"/>
                        <w:left w:val="none" w:sz="0" w:space="0" w:color="auto"/>
                        <w:bottom w:val="none" w:sz="0" w:space="0" w:color="auto"/>
                        <w:right w:val="none" w:sz="0" w:space="0" w:color="auto"/>
                      </w:divBdr>
                      <w:divsChild>
                        <w:div w:id="1050105885">
                          <w:marLeft w:val="0"/>
                          <w:marRight w:val="0"/>
                          <w:marTop w:val="0"/>
                          <w:marBottom w:val="0"/>
                          <w:divBdr>
                            <w:top w:val="none" w:sz="0" w:space="0" w:color="auto"/>
                            <w:left w:val="none" w:sz="0" w:space="0" w:color="auto"/>
                            <w:bottom w:val="none" w:sz="0" w:space="0" w:color="auto"/>
                            <w:right w:val="none" w:sz="0" w:space="0" w:color="auto"/>
                          </w:divBdr>
                        </w:div>
                        <w:div w:id="1944997344">
                          <w:marLeft w:val="0"/>
                          <w:marRight w:val="0"/>
                          <w:marTop w:val="0"/>
                          <w:marBottom w:val="0"/>
                          <w:divBdr>
                            <w:top w:val="none" w:sz="0" w:space="0" w:color="auto"/>
                            <w:left w:val="none" w:sz="0" w:space="0" w:color="auto"/>
                            <w:bottom w:val="none" w:sz="0" w:space="0" w:color="auto"/>
                            <w:right w:val="none" w:sz="0" w:space="0" w:color="auto"/>
                          </w:divBdr>
                        </w:div>
                        <w:div w:id="834564982">
                          <w:marLeft w:val="0"/>
                          <w:marRight w:val="0"/>
                          <w:marTop w:val="150"/>
                          <w:marBottom w:val="0"/>
                          <w:divBdr>
                            <w:top w:val="none" w:sz="0" w:space="0" w:color="auto"/>
                            <w:left w:val="none" w:sz="0" w:space="0" w:color="auto"/>
                            <w:bottom w:val="none" w:sz="0" w:space="0" w:color="auto"/>
                            <w:right w:val="none" w:sz="0" w:space="0" w:color="auto"/>
                          </w:divBdr>
                        </w:div>
                        <w:div w:id="748694843">
                          <w:marLeft w:val="0"/>
                          <w:marRight w:val="0"/>
                          <w:marTop w:val="150"/>
                          <w:marBottom w:val="0"/>
                          <w:divBdr>
                            <w:top w:val="none" w:sz="0" w:space="0" w:color="auto"/>
                            <w:left w:val="none" w:sz="0" w:space="0" w:color="auto"/>
                            <w:bottom w:val="none" w:sz="0" w:space="0" w:color="auto"/>
                            <w:right w:val="none" w:sz="0" w:space="0" w:color="auto"/>
                          </w:divBdr>
                        </w:div>
                        <w:div w:id="1019359300">
                          <w:marLeft w:val="0"/>
                          <w:marRight w:val="0"/>
                          <w:marTop w:val="150"/>
                          <w:marBottom w:val="0"/>
                          <w:divBdr>
                            <w:top w:val="none" w:sz="0" w:space="0" w:color="auto"/>
                            <w:left w:val="none" w:sz="0" w:space="0" w:color="auto"/>
                            <w:bottom w:val="none" w:sz="0" w:space="0" w:color="auto"/>
                            <w:right w:val="none" w:sz="0" w:space="0" w:color="auto"/>
                          </w:divBdr>
                        </w:div>
                        <w:div w:id="1020162983">
                          <w:marLeft w:val="0"/>
                          <w:marRight w:val="0"/>
                          <w:marTop w:val="150"/>
                          <w:marBottom w:val="0"/>
                          <w:divBdr>
                            <w:top w:val="none" w:sz="0" w:space="0" w:color="auto"/>
                            <w:left w:val="none" w:sz="0" w:space="0" w:color="auto"/>
                            <w:bottom w:val="none" w:sz="0" w:space="0" w:color="auto"/>
                            <w:right w:val="none" w:sz="0" w:space="0" w:color="auto"/>
                          </w:divBdr>
                        </w:div>
                        <w:div w:id="108743107">
                          <w:marLeft w:val="0"/>
                          <w:marRight w:val="0"/>
                          <w:marTop w:val="150"/>
                          <w:marBottom w:val="0"/>
                          <w:divBdr>
                            <w:top w:val="none" w:sz="0" w:space="0" w:color="auto"/>
                            <w:left w:val="none" w:sz="0" w:space="0" w:color="auto"/>
                            <w:bottom w:val="none" w:sz="0" w:space="0" w:color="auto"/>
                            <w:right w:val="none" w:sz="0" w:space="0" w:color="auto"/>
                          </w:divBdr>
                          <w:divsChild>
                            <w:div w:id="1261375463">
                              <w:marLeft w:val="0"/>
                              <w:marRight w:val="0"/>
                              <w:marTop w:val="0"/>
                              <w:marBottom w:val="0"/>
                              <w:divBdr>
                                <w:top w:val="none" w:sz="0" w:space="0" w:color="auto"/>
                                <w:left w:val="none" w:sz="0" w:space="0" w:color="auto"/>
                                <w:bottom w:val="none" w:sz="0" w:space="0" w:color="auto"/>
                                <w:right w:val="none" w:sz="0" w:space="0" w:color="auto"/>
                              </w:divBdr>
                              <w:divsChild>
                                <w:div w:id="439955868">
                                  <w:marLeft w:val="0"/>
                                  <w:marRight w:val="0"/>
                                  <w:marTop w:val="0"/>
                                  <w:marBottom w:val="0"/>
                                  <w:divBdr>
                                    <w:top w:val="none" w:sz="0" w:space="0" w:color="auto"/>
                                    <w:left w:val="none" w:sz="0" w:space="0" w:color="auto"/>
                                    <w:bottom w:val="none" w:sz="0" w:space="0" w:color="auto"/>
                                    <w:right w:val="none" w:sz="0" w:space="0" w:color="auto"/>
                                  </w:divBdr>
                                  <w:divsChild>
                                    <w:div w:id="246230660">
                                      <w:marLeft w:val="0"/>
                                      <w:marRight w:val="0"/>
                                      <w:marTop w:val="0"/>
                                      <w:marBottom w:val="0"/>
                                      <w:divBdr>
                                        <w:top w:val="none" w:sz="0" w:space="0" w:color="auto"/>
                                        <w:left w:val="none" w:sz="0" w:space="0" w:color="auto"/>
                                        <w:bottom w:val="none" w:sz="0" w:space="0" w:color="auto"/>
                                        <w:right w:val="none" w:sz="0" w:space="0" w:color="auto"/>
                                      </w:divBdr>
                                      <w:divsChild>
                                        <w:div w:id="179593111">
                                          <w:marLeft w:val="0"/>
                                          <w:marRight w:val="0"/>
                                          <w:marTop w:val="0"/>
                                          <w:marBottom w:val="0"/>
                                          <w:divBdr>
                                            <w:top w:val="none" w:sz="0" w:space="0" w:color="auto"/>
                                            <w:left w:val="none" w:sz="0" w:space="0" w:color="auto"/>
                                            <w:bottom w:val="none" w:sz="0" w:space="0" w:color="auto"/>
                                            <w:right w:val="none" w:sz="0" w:space="0" w:color="auto"/>
                                          </w:divBdr>
                                        </w:div>
                                        <w:div w:id="1040780843">
                                          <w:marLeft w:val="0"/>
                                          <w:marRight w:val="0"/>
                                          <w:marTop w:val="0"/>
                                          <w:marBottom w:val="0"/>
                                          <w:divBdr>
                                            <w:top w:val="none" w:sz="0" w:space="0" w:color="auto"/>
                                            <w:left w:val="none" w:sz="0" w:space="0" w:color="auto"/>
                                            <w:bottom w:val="none" w:sz="0" w:space="0" w:color="auto"/>
                                            <w:right w:val="none" w:sz="0" w:space="0" w:color="auto"/>
                                          </w:divBdr>
                                        </w:div>
                                        <w:div w:id="4155916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100130247">
                              <w:marLeft w:val="0"/>
                              <w:marRight w:val="0"/>
                              <w:marTop w:val="0"/>
                              <w:marBottom w:val="0"/>
                              <w:divBdr>
                                <w:top w:val="none" w:sz="0" w:space="0" w:color="auto"/>
                                <w:left w:val="none" w:sz="0" w:space="0" w:color="auto"/>
                                <w:bottom w:val="none" w:sz="0" w:space="0" w:color="auto"/>
                                <w:right w:val="none" w:sz="0" w:space="0" w:color="auto"/>
                              </w:divBdr>
                              <w:divsChild>
                                <w:div w:id="1351178840">
                                  <w:marLeft w:val="0"/>
                                  <w:marRight w:val="0"/>
                                  <w:marTop w:val="0"/>
                                  <w:marBottom w:val="0"/>
                                  <w:divBdr>
                                    <w:top w:val="none" w:sz="0" w:space="0" w:color="auto"/>
                                    <w:left w:val="none" w:sz="0" w:space="0" w:color="auto"/>
                                    <w:bottom w:val="none" w:sz="0" w:space="0" w:color="auto"/>
                                    <w:right w:val="none" w:sz="0" w:space="0" w:color="auto"/>
                                  </w:divBdr>
                                  <w:divsChild>
                                    <w:div w:id="1688405585">
                                      <w:marLeft w:val="-225"/>
                                      <w:marRight w:val="-225"/>
                                      <w:marTop w:val="150"/>
                                      <w:marBottom w:val="0"/>
                                      <w:divBdr>
                                        <w:top w:val="none" w:sz="0" w:space="0" w:color="auto"/>
                                        <w:left w:val="none" w:sz="0" w:space="0" w:color="auto"/>
                                        <w:bottom w:val="none" w:sz="0" w:space="0" w:color="auto"/>
                                        <w:right w:val="none" w:sz="0" w:space="0" w:color="auto"/>
                                      </w:divBdr>
                                      <w:divsChild>
                                        <w:div w:id="2140067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256205352">
                          <w:marLeft w:val="0"/>
                          <w:marRight w:val="0"/>
                          <w:marTop w:val="150"/>
                          <w:marBottom w:val="0"/>
                          <w:divBdr>
                            <w:top w:val="none" w:sz="0" w:space="0" w:color="auto"/>
                            <w:left w:val="none" w:sz="0" w:space="0" w:color="auto"/>
                            <w:bottom w:val="none" w:sz="0" w:space="0" w:color="auto"/>
                            <w:right w:val="none" w:sz="0" w:space="0" w:color="auto"/>
                          </w:divBdr>
                        </w:div>
                        <w:div w:id="215044330">
                          <w:marLeft w:val="0"/>
                          <w:marRight w:val="0"/>
                          <w:marTop w:val="150"/>
                          <w:marBottom w:val="0"/>
                          <w:divBdr>
                            <w:top w:val="none" w:sz="0" w:space="0" w:color="auto"/>
                            <w:left w:val="none" w:sz="0" w:space="0" w:color="auto"/>
                            <w:bottom w:val="none" w:sz="0" w:space="0" w:color="auto"/>
                            <w:right w:val="none" w:sz="0" w:space="0" w:color="auto"/>
                          </w:divBdr>
                        </w:div>
                        <w:div w:id="855852776">
                          <w:marLeft w:val="0"/>
                          <w:marRight w:val="0"/>
                          <w:marTop w:val="150"/>
                          <w:marBottom w:val="0"/>
                          <w:divBdr>
                            <w:top w:val="none" w:sz="0" w:space="0" w:color="auto"/>
                            <w:left w:val="none" w:sz="0" w:space="0" w:color="auto"/>
                            <w:bottom w:val="none" w:sz="0" w:space="0" w:color="auto"/>
                            <w:right w:val="none" w:sz="0" w:space="0" w:color="auto"/>
                          </w:divBdr>
                        </w:div>
                        <w:div w:id="1235624165">
                          <w:marLeft w:val="0"/>
                          <w:marRight w:val="0"/>
                          <w:marTop w:val="150"/>
                          <w:marBottom w:val="0"/>
                          <w:divBdr>
                            <w:top w:val="none" w:sz="0" w:space="0" w:color="auto"/>
                            <w:left w:val="none" w:sz="0" w:space="0" w:color="auto"/>
                            <w:bottom w:val="none" w:sz="0" w:space="0" w:color="auto"/>
                            <w:right w:val="none" w:sz="0" w:space="0" w:color="auto"/>
                          </w:divBdr>
                        </w:div>
                        <w:div w:id="2119524108">
                          <w:marLeft w:val="0"/>
                          <w:marRight w:val="0"/>
                          <w:marTop w:val="150"/>
                          <w:marBottom w:val="0"/>
                          <w:divBdr>
                            <w:top w:val="none" w:sz="0" w:space="0" w:color="auto"/>
                            <w:left w:val="none" w:sz="0" w:space="0" w:color="auto"/>
                            <w:bottom w:val="none" w:sz="0" w:space="0" w:color="auto"/>
                            <w:right w:val="none" w:sz="0" w:space="0" w:color="auto"/>
                          </w:divBdr>
                        </w:div>
                        <w:div w:id="1407147897">
                          <w:marLeft w:val="0"/>
                          <w:marRight w:val="0"/>
                          <w:marTop w:val="150"/>
                          <w:marBottom w:val="0"/>
                          <w:divBdr>
                            <w:top w:val="none" w:sz="0" w:space="0" w:color="auto"/>
                            <w:left w:val="none" w:sz="0" w:space="0" w:color="auto"/>
                            <w:bottom w:val="none" w:sz="0" w:space="0" w:color="auto"/>
                            <w:right w:val="none" w:sz="0" w:space="0" w:color="auto"/>
                          </w:divBdr>
                          <w:divsChild>
                            <w:div w:id="856117816">
                              <w:marLeft w:val="0"/>
                              <w:marRight w:val="0"/>
                              <w:marTop w:val="0"/>
                              <w:marBottom w:val="0"/>
                              <w:divBdr>
                                <w:top w:val="single" w:sz="6" w:space="0" w:color="CCCCCC"/>
                                <w:left w:val="single" w:sz="6" w:space="0" w:color="CCCCCC"/>
                                <w:bottom w:val="single" w:sz="6" w:space="0" w:color="CCCCCC"/>
                                <w:right w:val="single" w:sz="6" w:space="0" w:color="CCCCCC"/>
                              </w:divBdr>
                              <w:divsChild>
                                <w:div w:id="1654722165">
                                  <w:marLeft w:val="0"/>
                                  <w:marRight w:val="0"/>
                                  <w:marTop w:val="0"/>
                                  <w:marBottom w:val="0"/>
                                  <w:divBdr>
                                    <w:top w:val="none" w:sz="0" w:space="0" w:color="auto"/>
                                    <w:left w:val="none" w:sz="0" w:space="0" w:color="auto"/>
                                    <w:bottom w:val="none" w:sz="0" w:space="0" w:color="auto"/>
                                    <w:right w:val="none" w:sz="0" w:space="0" w:color="auto"/>
                                  </w:divBdr>
                                  <w:divsChild>
                                    <w:div w:id="9449551">
                                      <w:marLeft w:val="0"/>
                                      <w:marRight w:val="75"/>
                                      <w:marTop w:val="0"/>
                                      <w:marBottom w:val="75"/>
                                      <w:divBdr>
                                        <w:top w:val="single" w:sz="6" w:space="0" w:color="E3E3E3"/>
                                        <w:left w:val="single" w:sz="6" w:space="0" w:color="E3E3E3"/>
                                        <w:bottom w:val="single" w:sz="6" w:space="0" w:color="E3E3E3"/>
                                        <w:right w:val="single" w:sz="6" w:space="0" w:color="E3E3E3"/>
                                      </w:divBdr>
                                    </w:div>
                                    <w:div w:id="144743036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38457600">
                          <w:marLeft w:val="0"/>
                          <w:marRight w:val="0"/>
                          <w:marTop w:val="150"/>
                          <w:marBottom w:val="0"/>
                          <w:divBdr>
                            <w:top w:val="none" w:sz="0" w:space="0" w:color="auto"/>
                            <w:left w:val="none" w:sz="0" w:space="0" w:color="auto"/>
                            <w:bottom w:val="none" w:sz="0" w:space="0" w:color="auto"/>
                            <w:right w:val="none" w:sz="0" w:space="0" w:color="auto"/>
                          </w:divBdr>
                        </w:div>
                        <w:div w:id="1053044464">
                          <w:marLeft w:val="0"/>
                          <w:marRight w:val="0"/>
                          <w:marTop w:val="150"/>
                          <w:marBottom w:val="0"/>
                          <w:divBdr>
                            <w:top w:val="none" w:sz="0" w:space="0" w:color="auto"/>
                            <w:left w:val="none" w:sz="0" w:space="0" w:color="auto"/>
                            <w:bottom w:val="none" w:sz="0" w:space="0" w:color="auto"/>
                            <w:right w:val="none" w:sz="0" w:space="0" w:color="auto"/>
                          </w:divBdr>
                          <w:divsChild>
                            <w:div w:id="1653756945">
                              <w:marLeft w:val="0"/>
                              <w:marRight w:val="0"/>
                              <w:marTop w:val="0"/>
                              <w:marBottom w:val="0"/>
                              <w:divBdr>
                                <w:top w:val="single" w:sz="6" w:space="0" w:color="CCCCCC"/>
                                <w:left w:val="single" w:sz="6" w:space="0" w:color="CCCCCC"/>
                                <w:bottom w:val="single" w:sz="6" w:space="0" w:color="CCCCCC"/>
                                <w:right w:val="single" w:sz="6" w:space="0" w:color="CCCCCC"/>
                              </w:divBdr>
                              <w:divsChild>
                                <w:div w:id="2091071945">
                                  <w:marLeft w:val="0"/>
                                  <w:marRight w:val="0"/>
                                  <w:marTop w:val="0"/>
                                  <w:marBottom w:val="0"/>
                                  <w:divBdr>
                                    <w:top w:val="none" w:sz="0" w:space="0" w:color="auto"/>
                                    <w:left w:val="none" w:sz="0" w:space="0" w:color="auto"/>
                                    <w:bottom w:val="none" w:sz="0" w:space="0" w:color="auto"/>
                                    <w:right w:val="none" w:sz="0" w:space="0" w:color="auto"/>
                                  </w:divBdr>
                                  <w:divsChild>
                                    <w:div w:id="1038313926">
                                      <w:marLeft w:val="0"/>
                                      <w:marRight w:val="75"/>
                                      <w:marTop w:val="0"/>
                                      <w:marBottom w:val="75"/>
                                      <w:divBdr>
                                        <w:top w:val="single" w:sz="6" w:space="0" w:color="E3E3E3"/>
                                        <w:left w:val="single" w:sz="6" w:space="0" w:color="E3E3E3"/>
                                        <w:bottom w:val="single" w:sz="6" w:space="0" w:color="E3E3E3"/>
                                        <w:right w:val="single" w:sz="6" w:space="0" w:color="E3E3E3"/>
                                      </w:divBdr>
                                    </w:div>
                                    <w:div w:id="2019383744">
                                      <w:marLeft w:val="0"/>
                                      <w:marRight w:val="75"/>
                                      <w:marTop w:val="0"/>
                                      <w:marBottom w:val="75"/>
                                      <w:divBdr>
                                        <w:top w:val="single" w:sz="6" w:space="0" w:color="E3E3E3"/>
                                        <w:left w:val="single" w:sz="6" w:space="0" w:color="E3E3E3"/>
                                        <w:bottom w:val="single" w:sz="6" w:space="0" w:color="E3E3E3"/>
                                        <w:right w:val="single" w:sz="6" w:space="0" w:color="E3E3E3"/>
                                      </w:divBdr>
                                    </w:div>
                                    <w:div w:id="813838055">
                                      <w:marLeft w:val="0"/>
                                      <w:marRight w:val="75"/>
                                      <w:marTop w:val="0"/>
                                      <w:marBottom w:val="75"/>
                                      <w:divBdr>
                                        <w:top w:val="single" w:sz="6" w:space="0" w:color="E3E3E3"/>
                                        <w:left w:val="single" w:sz="6" w:space="0" w:color="E3E3E3"/>
                                        <w:bottom w:val="single" w:sz="6" w:space="0" w:color="E3E3E3"/>
                                        <w:right w:val="single" w:sz="6" w:space="0" w:color="E3E3E3"/>
                                      </w:divBdr>
                                    </w:div>
                                    <w:div w:id="20282110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65082035">
                          <w:marLeft w:val="0"/>
                          <w:marRight w:val="0"/>
                          <w:marTop w:val="150"/>
                          <w:marBottom w:val="0"/>
                          <w:divBdr>
                            <w:top w:val="none" w:sz="0" w:space="0" w:color="auto"/>
                            <w:left w:val="none" w:sz="0" w:space="0" w:color="auto"/>
                            <w:bottom w:val="none" w:sz="0" w:space="0" w:color="auto"/>
                            <w:right w:val="none" w:sz="0" w:space="0" w:color="auto"/>
                          </w:divBdr>
                          <w:divsChild>
                            <w:div w:id="1332366619">
                              <w:marLeft w:val="0"/>
                              <w:marRight w:val="0"/>
                              <w:marTop w:val="0"/>
                              <w:marBottom w:val="0"/>
                              <w:divBdr>
                                <w:top w:val="none" w:sz="0" w:space="0" w:color="auto"/>
                                <w:left w:val="none" w:sz="0" w:space="0" w:color="auto"/>
                                <w:bottom w:val="none" w:sz="0" w:space="0" w:color="auto"/>
                                <w:right w:val="none" w:sz="0" w:space="0" w:color="auto"/>
                              </w:divBdr>
                              <w:divsChild>
                                <w:div w:id="100224227">
                                  <w:marLeft w:val="0"/>
                                  <w:marRight w:val="0"/>
                                  <w:marTop w:val="0"/>
                                  <w:marBottom w:val="0"/>
                                  <w:divBdr>
                                    <w:top w:val="none" w:sz="0" w:space="0" w:color="auto"/>
                                    <w:left w:val="none" w:sz="0" w:space="0" w:color="auto"/>
                                    <w:bottom w:val="none" w:sz="0" w:space="0" w:color="auto"/>
                                    <w:right w:val="none" w:sz="0" w:space="0" w:color="auto"/>
                                  </w:divBdr>
                                  <w:divsChild>
                                    <w:div w:id="1954165667">
                                      <w:marLeft w:val="0"/>
                                      <w:marRight w:val="0"/>
                                      <w:marTop w:val="0"/>
                                      <w:marBottom w:val="0"/>
                                      <w:divBdr>
                                        <w:top w:val="none" w:sz="0" w:space="0" w:color="auto"/>
                                        <w:left w:val="none" w:sz="0" w:space="0" w:color="auto"/>
                                        <w:bottom w:val="none" w:sz="0" w:space="0" w:color="auto"/>
                                        <w:right w:val="none" w:sz="0" w:space="0" w:color="auto"/>
                                      </w:divBdr>
                                      <w:divsChild>
                                        <w:div w:id="14268081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797725589">
                          <w:marLeft w:val="0"/>
                          <w:marRight w:val="0"/>
                          <w:marTop w:val="150"/>
                          <w:marBottom w:val="0"/>
                          <w:divBdr>
                            <w:top w:val="none" w:sz="0" w:space="0" w:color="auto"/>
                            <w:left w:val="none" w:sz="0" w:space="0" w:color="auto"/>
                            <w:bottom w:val="none" w:sz="0" w:space="0" w:color="auto"/>
                            <w:right w:val="none" w:sz="0" w:space="0" w:color="auto"/>
                          </w:divBdr>
                        </w:div>
                        <w:div w:id="414522637">
                          <w:marLeft w:val="0"/>
                          <w:marRight w:val="0"/>
                          <w:marTop w:val="150"/>
                          <w:marBottom w:val="0"/>
                          <w:divBdr>
                            <w:top w:val="none" w:sz="0" w:space="0" w:color="auto"/>
                            <w:left w:val="none" w:sz="0" w:space="0" w:color="auto"/>
                            <w:bottom w:val="none" w:sz="0" w:space="0" w:color="auto"/>
                            <w:right w:val="none" w:sz="0" w:space="0" w:color="auto"/>
                          </w:divBdr>
                        </w:div>
                        <w:div w:id="55907395">
                          <w:marLeft w:val="0"/>
                          <w:marRight w:val="0"/>
                          <w:marTop w:val="150"/>
                          <w:marBottom w:val="0"/>
                          <w:divBdr>
                            <w:top w:val="none" w:sz="0" w:space="0" w:color="auto"/>
                            <w:left w:val="none" w:sz="0" w:space="0" w:color="auto"/>
                            <w:bottom w:val="none" w:sz="0" w:space="0" w:color="auto"/>
                            <w:right w:val="none" w:sz="0" w:space="0" w:color="auto"/>
                          </w:divBdr>
                        </w:div>
                        <w:div w:id="401148966">
                          <w:marLeft w:val="0"/>
                          <w:marRight w:val="0"/>
                          <w:marTop w:val="225"/>
                          <w:marBottom w:val="0"/>
                          <w:divBdr>
                            <w:top w:val="none" w:sz="0" w:space="0" w:color="auto"/>
                            <w:left w:val="none" w:sz="0" w:space="0" w:color="auto"/>
                            <w:bottom w:val="none" w:sz="0" w:space="0" w:color="auto"/>
                            <w:right w:val="none" w:sz="0" w:space="0" w:color="auto"/>
                          </w:divBdr>
                          <w:divsChild>
                            <w:div w:id="1210919010">
                              <w:marLeft w:val="0"/>
                              <w:marRight w:val="0"/>
                              <w:marTop w:val="0"/>
                              <w:marBottom w:val="0"/>
                              <w:divBdr>
                                <w:top w:val="none" w:sz="0" w:space="0" w:color="auto"/>
                                <w:left w:val="none" w:sz="0" w:space="0" w:color="auto"/>
                                <w:bottom w:val="none" w:sz="0" w:space="0" w:color="auto"/>
                                <w:right w:val="none" w:sz="0" w:space="0" w:color="auto"/>
                              </w:divBdr>
                              <w:divsChild>
                                <w:div w:id="1549151250">
                                  <w:marLeft w:val="0"/>
                                  <w:marRight w:val="0"/>
                                  <w:marTop w:val="0"/>
                                  <w:marBottom w:val="0"/>
                                  <w:divBdr>
                                    <w:top w:val="none" w:sz="0" w:space="0" w:color="auto"/>
                                    <w:left w:val="none" w:sz="0" w:space="0" w:color="auto"/>
                                    <w:bottom w:val="none" w:sz="0" w:space="0" w:color="auto"/>
                                    <w:right w:val="none" w:sz="0" w:space="0" w:color="auto"/>
                                  </w:divBdr>
                                  <w:divsChild>
                                    <w:div w:id="401761253">
                                      <w:marLeft w:val="0"/>
                                      <w:marRight w:val="0"/>
                                      <w:marTop w:val="0"/>
                                      <w:marBottom w:val="0"/>
                                      <w:divBdr>
                                        <w:top w:val="none" w:sz="0" w:space="0" w:color="auto"/>
                                        <w:left w:val="none" w:sz="0" w:space="0" w:color="auto"/>
                                        <w:bottom w:val="none" w:sz="0" w:space="0" w:color="auto"/>
                                        <w:right w:val="none" w:sz="0" w:space="0" w:color="auto"/>
                                      </w:divBdr>
                                      <w:divsChild>
                                        <w:div w:id="1421872691">
                                          <w:marLeft w:val="0"/>
                                          <w:marRight w:val="0"/>
                                          <w:marTop w:val="0"/>
                                          <w:marBottom w:val="0"/>
                                          <w:divBdr>
                                            <w:top w:val="none" w:sz="0" w:space="0" w:color="auto"/>
                                            <w:left w:val="none" w:sz="0" w:space="0" w:color="auto"/>
                                            <w:bottom w:val="none" w:sz="0" w:space="0" w:color="auto"/>
                                            <w:right w:val="none" w:sz="0" w:space="0" w:color="auto"/>
                                          </w:divBdr>
                                        </w:div>
                                        <w:div w:id="1377510032">
                                          <w:marLeft w:val="0"/>
                                          <w:marRight w:val="0"/>
                                          <w:marTop w:val="0"/>
                                          <w:marBottom w:val="0"/>
                                          <w:divBdr>
                                            <w:top w:val="none" w:sz="0" w:space="0" w:color="auto"/>
                                            <w:left w:val="none" w:sz="0" w:space="0" w:color="auto"/>
                                            <w:bottom w:val="none" w:sz="0" w:space="0" w:color="auto"/>
                                            <w:right w:val="none" w:sz="0" w:space="0" w:color="auto"/>
                                          </w:divBdr>
                                        </w:div>
                                        <w:div w:id="20062763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97253532">
                              <w:marLeft w:val="0"/>
                              <w:marRight w:val="0"/>
                              <w:marTop w:val="0"/>
                              <w:marBottom w:val="0"/>
                              <w:divBdr>
                                <w:top w:val="none" w:sz="0" w:space="0" w:color="auto"/>
                                <w:left w:val="none" w:sz="0" w:space="0" w:color="auto"/>
                                <w:bottom w:val="none" w:sz="0" w:space="0" w:color="auto"/>
                                <w:right w:val="none" w:sz="0" w:space="0" w:color="auto"/>
                              </w:divBdr>
                              <w:divsChild>
                                <w:div w:id="1495563257">
                                  <w:marLeft w:val="0"/>
                                  <w:marRight w:val="0"/>
                                  <w:marTop w:val="0"/>
                                  <w:marBottom w:val="0"/>
                                  <w:divBdr>
                                    <w:top w:val="none" w:sz="0" w:space="0" w:color="auto"/>
                                    <w:left w:val="none" w:sz="0" w:space="0" w:color="auto"/>
                                    <w:bottom w:val="none" w:sz="0" w:space="0" w:color="auto"/>
                                    <w:right w:val="none" w:sz="0" w:space="0" w:color="auto"/>
                                  </w:divBdr>
                                </w:div>
                              </w:divsChild>
                            </w:div>
                            <w:div w:id="702904564">
                              <w:marLeft w:val="0"/>
                              <w:marRight w:val="0"/>
                              <w:marTop w:val="0"/>
                              <w:marBottom w:val="0"/>
                              <w:divBdr>
                                <w:top w:val="none" w:sz="0" w:space="0" w:color="auto"/>
                                <w:left w:val="none" w:sz="0" w:space="0" w:color="auto"/>
                                <w:bottom w:val="none" w:sz="0" w:space="0" w:color="auto"/>
                                <w:right w:val="none" w:sz="0" w:space="0" w:color="auto"/>
                              </w:divBdr>
                              <w:divsChild>
                                <w:div w:id="1045524679">
                                  <w:marLeft w:val="0"/>
                                  <w:marRight w:val="0"/>
                                  <w:marTop w:val="0"/>
                                  <w:marBottom w:val="0"/>
                                  <w:divBdr>
                                    <w:top w:val="none" w:sz="0" w:space="0" w:color="auto"/>
                                    <w:left w:val="none" w:sz="0" w:space="0" w:color="auto"/>
                                    <w:bottom w:val="none" w:sz="0" w:space="0" w:color="auto"/>
                                    <w:right w:val="none" w:sz="0" w:space="0" w:color="auto"/>
                                  </w:divBdr>
                                  <w:divsChild>
                                    <w:div w:id="1107432564">
                                      <w:marLeft w:val="0"/>
                                      <w:marRight w:val="0"/>
                                      <w:marTop w:val="0"/>
                                      <w:marBottom w:val="0"/>
                                      <w:divBdr>
                                        <w:top w:val="none" w:sz="0" w:space="0" w:color="auto"/>
                                        <w:left w:val="none" w:sz="0" w:space="0" w:color="auto"/>
                                        <w:bottom w:val="none" w:sz="0" w:space="0" w:color="auto"/>
                                        <w:right w:val="none" w:sz="0" w:space="0" w:color="auto"/>
                                      </w:divBdr>
                                      <w:divsChild>
                                        <w:div w:id="1071465564">
                                          <w:marLeft w:val="0"/>
                                          <w:marRight w:val="0"/>
                                          <w:marTop w:val="0"/>
                                          <w:marBottom w:val="0"/>
                                          <w:divBdr>
                                            <w:top w:val="none" w:sz="0" w:space="0" w:color="auto"/>
                                            <w:left w:val="none" w:sz="0" w:space="0" w:color="auto"/>
                                            <w:bottom w:val="none" w:sz="0" w:space="0" w:color="auto"/>
                                            <w:right w:val="none" w:sz="0" w:space="0" w:color="auto"/>
                                          </w:divBdr>
                                        </w:div>
                                        <w:div w:id="459038957">
                                          <w:marLeft w:val="0"/>
                                          <w:marRight w:val="0"/>
                                          <w:marTop w:val="0"/>
                                          <w:marBottom w:val="0"/>
                                          <w:divBdr>
                                            <w:top w:val="none" w:sz="0" w:space="0" w:color="auto"/>
                                            <w:left w:val="none" w:sz="0" w:space="0" w:color="auto"/>
                                            <w:bottom w:val="none" w:sz="0" w:space="0" w:color="auto"/>
                                            <w:right w:val="none" w:sz="0" w:space="0" w:color="auto"/>
                                          </w:divBdr>
                                        </w:div>
                                        <w:div w:id="20896441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77705038">
                              <w:marLeft w:val="0"/>
                              <w:marRight w:val="0"/>
                              <w:marTop w:val="0"/>
                              <w:marBottom w:val="0"/>
                              <w:divBdr>
                                <w:top w:val="none" w:sz="0" w:space="0" w:color="auto"/>
                                <w:left w:val="none" w:sz="0" w:space="0" w:color="auto"/>
                                <w:bottom w:val="none" w:sz="0" w:space="0" w:color="auto"/>
                                <w:right w:val="none" w:sz="0" w:space="0" w:color="auto"/>
                              </w:divBdr>
                              <w:divsChild>
                                <w:div w:id="1347252613">
                                  <w:marLeft w:val="0"/>
                                  <w:marRight w:val="0"/>
                                  <w:marTop w:val="0"/>
                                  <w:marBottom w:val="0"/>
                                  <w:divBdr>
                                    <w:top w:val="none" w:sz="0" w:space="0" w:color="auto"/>
                                    <w:left w:val="none" w:sz="0" w:space="0" w:color="auto"/>
                                    <w:bottom w:val="none" w:sz="0" w:space="0" w:color="auto"/>
                                    <w:right w:val="none" w:sz="0" w:space="0" w:color="auto"/>
                                  </w:divBdr>
                                </w:div>
                              </w:divsChild>
                            </w:div>
                            <w:div w:id="673995772">
                              <w:marLeft w:val="0"/>
                              <w:marRight w:val="0"/>
                              <w:marTop w:val="0"/>
                              <w:marBottom w:val="0"/>
                              <w:divBdr>
                                <w:top w:val="none" w:sz="0" w:space="0" w:color="auto"/>
                                <w:left w:val="none" w:sz="0" w:space="0" w:color="auto"/>
                                <w:bottom w:val="none" w:sz="0" w:space="0" w:color="auto"/>
                                <w:right w:val="none" w:sz="0" w:space="0" w:color="auto"/>
                              </w:divBdr>
                              <w:divsChild>
                                <w:div w:id="16809280">
                                  <w:marLeft w:val="0"/>
                                  <w:marRight w:val="0"/>
                                  <w:marTop w:val="0"/>
                                  <w:marBottom w:val="0"/>
                                  <w:divBdr>
                                    <w:top w:val="none" w:sz="0" w:space="0" w:color="auto"/>
                                    <w:left w:val="none" w:sz="0" w:space="0" w:color="auto"/>
                                    <w:bottom w:val="none" w:sz="0" w:space="0" w:color="auto"/>
                                    <w:right w:val="none" w:sz="0" w:space="0" w:color="auto"/>
                                  </w:divBdr>
                                  <w:divsChild>
                                    <w:div w:id="414209994">
                                      <w:marLeft w:val="0"/>
                                      <w:marRight w:val="0"/>
                                      <w:marTop w:val="0"/>
                                      <w:marBottom w:val="0"/>
                                      <w:divBdr>
                                        <w:top w:val="none" w:sz="0" w:space="0" w:color="auto"/>
                                        <w:left w:val="none" w:sz="0" w:space="0" w:color="auto"/>
                                        <w:bottom w:val="none" w:sz="0" w:space="0" w:color="auto"/>
                                        <w:right w:val="none" w:sz="0" w:space="0" w:color="auto"/>
                                      </w:divBdr>
                                      <w:divsChild>
                                        <w:div w:id="237791728">
                                          <w:marLeft w:val="0"/>
                                          <w:marRight w:val="0"/>
                                          <w:marTop w:val="0"/>
                                          <w:marBottom w:val="0"/>
                                          <w:divBdr>
                                            <w:top w:val="none" w:sz="0" w:space="0" w:color="auto"/>
                                            <w:left w:val="none" w:sz="0" w:space="0" w:color="auto"/>
                                            <w:bottom w:val="none" w:sz="0" w:space="0" w:color="auto"/>
                                            <w:right w:val="none" w:sz="0" w:space="0" w:color="auto"/>
                                          </w:divBdr>
                                        </w:div>
                                        <w:div w:id="1358430497">
                                          <w:marLeft w:val="0"/>
                                          <w:marRight w:val="0"/>
                                          <w:marTop w:val="0"/>
                                          <w:marBottom w:val="0"/>
                                          <w:divBdr>
                                            <w:top w:val="none" w:sz="0" w:space="0" w:color="auto"/>
                                            <w:left w:val="none" w:sz="0" w:space="0" w:color="auto"/>
                                            <w:bottom w:val="none" w:sz="0" w:space="0" w:color="auto"/>
                                            <w:right w:val="none" w:sz="0" w:space="0" w:color="auto"/>
                                          </w:divBdr>
                                        </w:div>
                                        <w:div w:id="17003561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09984487">
                              <w:marLeft w:val="0"/>
                              <w:marRight w:val="0"/>
                              <w:marTop w:val="0"/>
                              <w:marBottom w:val="0"/>
                              <w:divBdr>
                                <w:top w:val="none" w:sz="0" w:space="0" w:color="auto"/>
                                <w:left w:val="none" w:sz="0" w:space="0" w:color="auto"/>
                                <w:bottom w:val="none" w:sz="0" w:space="0" w:color="auto"/>
                                <w:right w:val="none" w:sz="0" w:space="0" w:color="auto"/>
                              </w:divBdr>
                              <w:divsChild>
                                <w:div w:id="2013222039">
                                  <w:marLeft w:val="0"/>
                                  <w:marRight w:val="0"/>
                                  <w:marTop w:val="0"/>
                                  <w:marBottom w:val="0"/>
                                  <w:divBdr>
                                    <w:top w:val="none" w:sz="0" w:space="0" w:color="auto"/>
                                    <w:left w:val="none" w:sz="0" w:space="0" w:color="auto"/>
                                    <w:bottom w:val="none" w:sz="0" w:space="0" w:color="auto"/>
                                    <w:right w:val="none" w:sz="0" w:space="0" w:color="auto"/>
                                  </w:divBdr>
                                </w:div>
                              </w:divsChild>
                            </w:div>
                            <w:div w:id="1660843355">
                              <w:marLeft w:val="0"/>
                              <w:marRight w:val="0"/>
                              <w:marTop w:val="0"/>
                              <w:marBottom w:val="0"/>
                              <w:divBdr>
                                <w:top w:val="none" w:sz="0" w:space="0" w:color="auto"/>
                                <w:left w:val="none" w:sz="0" w:space="0" w:color="auto"/>
                                <w:bottom w:val="none" w:sz="0" w:space="0" w:color="auto"/>
                                <w:right w:val="none" w:sz="0" w:space="0" w:color="auto"/>
                              </w:divBdr>
                              <w:divsChild>
                                <w:div w:id="1977370064">
                                  <w:marLeft w:val="0"/>
                                  <w:marRight w:val="0"/>
                                  <w:marTop w:val="0"/>
                                  <w:marBottom w:val="0"/>
                                  <w:divBdr>
                                    <w:top w:val="none" w:sz="0" w:space="0" w:color="auto"/>
                                    <w:left w:val="none" w:sz="0" w:space="0" w:color="auto"/>
                                    <w:bottom w:val="none" w:sz="0" w:space="0" w:color="auto"/>
                                    <w:right w:val="none" w:sz="0" w:space="0" w:color="auto"/>
                                  </w:divBdr>
                                  <w:divsChild>
                                    <w:div w:id="1865947558">
                                      <w:marLeft w:val="0"/>
                                      <w:marRight w:val="0"/>
                                      <w:marTop w:val="0"/>
                                      <w:marBottom w:val="0"/>
                                      <w:divBdr>
                                        <w:top w:val="none" w:sz="0" w:space="0" w:color="auto"/>
                                        <w:left w:val="none" w:sz="0" w:space="0" w:color="auto"/>
                                        <w:bottom w:val="none" w:sz="0" w:space="0" w:color="auto"/>
                                        <w:right w:val="none" w:sz="0" w:space="0" w:color="auto"/>
                                      </w:divBdr>
                                      <w:divsChild>
                                        <w:div w:id="2031644156">
                                          <w:marLeft w:val="0"/>
                                          <w:marRight w:val="0"/>
                                          <w:marTop w:val="0"/>
                                          <w:marBottom w:val="0"/>
                                          <w:divBdr>
                                            <w:top w:val="none" w:sz="0" w:space="0" w:color="auto"/>
                                            <w:left w:val="none" w:sz="0" w:space="0" w:color="auto"/>
                                            <w:bottom w:val="none" w:sz="0" w:space="0" w:color="auto"/>
                                            <w:right w:val="none" w:sz="0" w:space="0" w:color="auto"/>
                                          </w:divBdr>
                                        </w:div>
                                        <w:div w:id="2053922178">
                                          <w:marLeft w:val="0"/>
                                          <w:marRight w:val="0"/>
                                          <w:marTop w:val="0"/>
                                          <w:marBottom w:val="0"/>
                                          <w:divBdr>
                                            <w:top w:val="none" w:sz="0" w:space="0" w:color="auto"/>
                                            <w:left w:val="none" w:sz="0" w:space="0" w:color="auto"/>
                                            <w:bottom w:val="none" w:sz="0" w:space="0" w:color="auto"/>
                                            <w:right w:val="none" w:sz="0" w:space="0" w:color="auto"/>
                                          </w:divBdr>
                                        </w:div>
                                        <w:div w:id="14594960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67323333">
                              <w:marLeft w:val="0"/>
                              <w:marRight w:val="0"/>
                              <w:marTop w:val="0"/>
                              <w:marBottom w:val="0"/>
                              <w:divBdr>
                                <w:top w:val="none" w:sz="0" w:space="0" w:color="auto"/>
                                <w:left w:val="none" w:sz="0" w:space="0" w:color="auto"/>
                                <w:bottom w:val="none" w:sz="0" w:space="0" w:color="auto"/>
                                <w:right w:val="none" w:sz="0" w:space="0" w:color="auto"/>
                              </w:divBdr>
                              <w:divsChild>
                                <w:div w:id="1462576871">
                                  <w:marLeft w:val="0"/>
                                  <w:marRight w:val="0"/>
                                  <w:marTop w:val="0"/>
                                  <w:marBottom w:val="0"/>
                                  <w:divBdr>
                                    <w:top w:val="none" w:sz="0" w:space="0" w:color="auto"/>
                                    <w:left w:val="none" w:sz="0" w:space="0" w:color="auto"/>
                                    <w:bottom w:val="none" w:sz="0" w:space="0" w:color="auto"/>
                                    <w:right w:val="none" w:sz="0" w:space="0" w:color="auto"/>
                                  </w:divBdr>
                                </w:div>
                              </w:divsChild>
                            </w:div>
                            <w:div w:id="699401532">
                              <w:marLeft w:val="0"/>
                              <w:marRight w:val="0"/>
                              <w:marTop w:val="0"/>
                              <w:marBottom w:val="0"/>
                              <w:divBdr>
                                <w:top w:val="none" w:sz="0" w:space="0" w:color="auto"/>
                                <w:left w:val="none" w:sz="0" w:space="0" w:color="auto"/>
                                <w:bottom w:val="none" w:sz="0" w:space="0" w:color="auto"/>
                                <w:right w:val="none" w:sz="0" w:space="0" w:color="auto"/>
                              </w:divBdr>
                              <w:divsChild>
                                <w:div w:id="1933707906">
                                  <w:marLeft w:val="0"/>
                                  <w:marRight w:val="0"/>
                                  <w:marTop w:val="0"/>
                                  <w:marBottom w:val="0"/>
                                  <w:divBdr>
                                    <w:top w:val="none" w:sz="0" w:space="0" w:color="auto"/>
                                    <w:left w:val="none" w:sz="0" w:space="0" w:color="auto"/>
                                    <w:bottom w:val="none" w:sz="0" w:space="0" w:color="auto"/>
                                    <w:right w:val="none" w:sz="0" w:space="0" w:color="auto"/>
                                  </w:divBdr>
                                  <w:divsChild>
                                    <w:div w:id="2075156703">
                                      <w:marLeft w:val="0"/>
                                      <w:marRight w:val="0"/>
                                      <w:marTop w:val="0"/>
                                      <w:marBottom w:val="0"/>
                                      <w:divBdr>
                                        <w:top w:val="none" w:sz="0" w:space="0" w:color="auto"/>
                                        <w:left w:val="none" w:sz="0" w:space="0" w:color="auto"/>
                                        <w:bottom w:val="none" w:sz="0" w:space="0" w:color="auto"/>
                                        <w:right w:val="none" w:sz="0" w:space="0" w:color="auto"/>
                                      </w:divBdr>
                                      <w:divsChild>
                                        <w:div w:id="402727348">
                                          <w:marLeft w:val="0"/>
                                          <w:marRight w:val="0"/>
                                          <w:marTop w:val="0"/>
                                          <w:marBottom w:val="0"/>
                                          <w:divBdr>
                                            <w:top w:val="none" w:sz="0" w:space="0" w:color="auto"/>
                                            <w:left w:val="none" w:sz="0" w:space="0" w:color="auto"/>
                                            <w:bottom w:val="none" w:sz="0" w:space="0" w:color="auto"/>
                                            <w:right w:val="none" w:sz="0" w:space="0" w:color="auto"/>
                                          </w:divBdr>
                                        </w:div>
                                        <w:div w:id="65953440">
                                          <w:marLeft w:val="0"/>
                                          <w:marRight w:val="0"/>
                                          <w:marTop w:val="0"/>
                                          <w:marBottom w:val="0"/>
                                          <w:divBdr>
                                            <w:top w:val="none" w:sz="0" w:space="0" w:color="auto"/>
                                            <w:left w:val="none" w:sz="0" w:space="0" w:color="auto"/>
                                            <w:bottom w:val="none" w:sz="0" w:space="0" w:color="auto"/>
                                            <w:right w:val="none" w:sz="0" w:space="0" w:color="auto"/>
                                          </w:divBdr>
                                        </w:div>
                                        <w:div w:id="10639147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37887438">
                              <w:marLeft w:val="0"/>
                              <w:marRight w:val="0"/>
                              <w:marTop w:val="0"/>
                              <w:marBottom w:val="0"/>
                              <w:divBdr>
                                <w:top w:val="none" w:sz="0" w:space="0" w:color="auto"/>
                                <w:left w:val="none" w:sz="0" w:space="0" w:color="auto"/>
                                <w:bottom w:val="none" w:sz="0" w:space="0" w:color="auto"/>
                                <w:right w:val="none" w:sz="0" w:space="0" w:color="auto"/>
                              </w:divBdr>
                              <w:divsChild>
                                <w:div w:id="1473064739">
                                  <w:marLeft w:val="0"/>
                                  <w:marRight w:val="0"/>
                                  <w:marTop w:val="0"/>
                                  <w:marBottom w:val="0"/>
                                  <w:divBdr>
                                    <w:top w:val="none" w:sz="0" w:space="0" w:color="auto"/>
                                    <w:left w:val="none" w:sz="0" w:space="0" w:color="auto"/>
                                    <w:bottom w:val="none" w:sz="0" w:space="0" w:color="auto"/>
                                    <w:right w:val="none" w:sz="0" w:space="0" w:color="auto"/>
                                  </w:divBdr>
                                </w:div>
                              </w:divsChild>
                            </w:div>
                            <w:div w:id="2089301651">
                              <w:marLeft w:val="0"/>
                              <w:marRight w:val="0"/>
                              <w:marTop w:val="0"/>
                              <w:marBottom w:val="0"/>
                              <w:divBdr>
                                <w:top w:val="none" w:sz="0" w:space="0" w:color="auto"/>
                                <w:left w:val="none" w:sz="0" w:space="0" w:color="auto"/>
                                <w:bottom w:val="none" w:sz="0" w:space="0" w:color="auto"/>
                                <w:right w:val="none" w:sz="0" w:space="0" w:color="auto"/>
                              </w:divBdr>
                              <w:divsChild>
                                <w:div w:id="1942102108">
                                  <w:marLeft w:val="0"/>
                                  <w:marRight w:val="0"/>
                                  <w:marTop w:val="0"/>
                                  <w:marBottom w:val="0"/>
                                  <w:divBdr>
                                    <w:top w:val="none" w:sz="0" w:space="0" w:color="auto"/>
                                    <w:left w:val="none" w:sz="0" w:space="0" w:color="auto"/>
                                    <w:bottom w:val="none" w:sz="0" w:space="0" w:color="auto"/>
                                    <w:right w:val="none" w:sz="0" w:space="0" w:color="auto"/>
                                  </w:divBdr>
                                  <w:divsChild>
                                    <w:div w:id="2144345740">
                                      <w:marLeft w:val="0"/>
                                      <w:marRight w:val="0"/>
                                      <w:marTop w:val="0"/>
                                      <w:marBottom w:val="0"/>
                                      <w:divBdr>
                                        <w:top w:val="none" w:sz="0" w:space="0" w:color="auto"/>
                                        <w:left w:val="none" w:sz="0" w:space="0" w:color="auto"/>
                                        <w:bottom w:val="none" w:sz="0" w:space="0" w:color="auto"/>
                                        <w:right w:val="none" w:sz="0" w:space="0" w:color="auto"/>
                                      </w:divBdr>
                                      <w:divsChild>
                                        <w:div w:id="158623653">
                                          <w:marLeft w:val="0"/>
                                          <w:marRight w:val="0"/>
                                          <w:marTop w:val="0"/>
                                          <w:marBottom w:val="0"/>
                                          <w:divBdr>
                                            <w:top w:val="none" w:sz="0" w:space="0" w:color="auto"/>
                                            <w:left w:val="none" w:sz="0" w:space="0" w:color="auto"/>
                                            <w:bottom w:val="none" w:sz="0" w:space="0" w:color="auto"/>
                                            <w:right w:val="none" w:sz="0" w:space="0" w:color="auto"/>
                                          </w:divBdr>
                                        </w:div>
                                        <w:div w:id="1087069733">
                                          <w:marLeft w:val="0"/>
                                          <w:marRight w:val="0"/>
                                          <w:marTop w:val="0"/>
                                          <w:marBottom w:val="0"/>
                                          <w:divBdr>
                                            <w:top w:val="none" w:sz="0" w:space="0" w:color="auto"/>
                                            <w:left w:val="none" w:sz="0" w:space="0" w:color="auto"/>
                                            <w:bottom w:val="none" w:sz="0" w:space="0" w:color="auto"/>
                                            <w:right w:val="none" w:sz="0" w:space="0" w:color="auto"/>
                                          </w:divBdr>
                                        </w:div>
                                        <w:div w:id="175520604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43653502">
                              <w:marLeft w:val="0"/>
                              <w:marRight w:val="0"/>
                              <w:marTop w:val="0"/>
                              <w:marBottom w:val="0"/>
                              <w:divBdr>
                                <w:top w:val="none" w:sz="0" w:space="0" w:color="auto"/>
                                <w:left w:val="none" w:sz="0" w:space="0" w:color="auto"/>
                                <w:bottom w:val="none" w:sz="0" w:space="0" w:color="auto"/>
                                <w:right w:val="none" w:sz="0" w:space="0" w:color="auto"/>
                              </w:divBdr>
                              <w:divsChild>
                                <w:div w:id="1072654396">
                                  <w:marLeft w:val="0"/>
                                  <w:marRight w:val="0"/>
                                  <w:marTop w:val="0"/>
                                  <w:marBottom w:val="0"/>
                                  <w:divBdr>
                                    <w:top w:val="none" w:sz="0" w:space="0" w:color="auto"/>
                                    <w:left w:val="none" w:sz="0" w:space="0" w:color="auto"/>
                                    <w:bottom w:val="none" w:sz="0" w:space="0" w:color="auto"/>
                                    <w:right w:val="none" w:sz="0" w:space="0" w:color="auto"/>
                                  </w:divBdr>
                                </w:div>
                              </w:divsChild>
                            </w:div>
                            <w:div w:id="1875071239">
                              <w:marLeft w:val="0"/>
                              <w:marRight w:val="0"/>
                              <w:marTop w:val="0"/>
                              <w:marBottom w:val="0"/>
                              <w:divBdr>
                                <w:top w:val="none" w:sz="0" w:space="0" w:color="auto"/>
                                <w:left w:val="none" w:sz="0" w:space="0" w:color="auto"/>
                                <w:bottom w:val="none" w:sz="0" w:space="0" w:color="auto"/>
                                <w:right w:val="none" w:sz="0" w:space="0" w:color="auto"/>
                              </w:divBdr>
                              <w:divsChild>
                                <w:div w:id="781654467">
                                  <w:marLeft w:val="0"/>
                                  <w:marRight w:val="0"/>
                                  <w:marTop w:val="0"/>
                                  <w:marBottom w:val="0"/>
                                  <w:divBdr>
                                    <w:top w:val="none" w:sz="0" w:space="0" w:color="auto"/>
                                    <w:left w:val="none" w:sz="0" w:space="0" w:color="auto"/>
                                    <w:bottom w:val="none" w:sz="0" w:space="0" w:color="auto"/>
                                    <w:right w:val="none" w:sz="0" w:space="0" w:color="auto"/>
                                  </w:divBdr>
                                  <w:divsChild>
                                    <w:div w:id="1745567609">
                                      <w:marLeft w:val="0"/>
                                      <w:marRight w:val="0"/>
                                      <w:marTop w:val="0"/>
                                      <w:marBottom w:val="0"/>
                                      <w:divBdr>
                                        <w:top w:val="none" w:sz="0" w:space="0" w:color="auto"/>
                                        <w:left w:val="none" w:sz="0" w:space="0" w:color="auto"/>
                                        <w:bottom w:val="none" w:sz="0" w:space="0" w:color="auto"/>
                                        <w:right w:val="none" w:sz="0" w:space="0" w:color="auto"/>
                                      </w:divBdr>
                                      <w:divsChild>
                                        <w:div w:id="1790396499">
                                          <w:marLeft w:val="0"/>
                                          <w:marRight w:val="0"/>
                                          <w:marTop w:val="0"/>
                                          <w:marBottom w:val="0"/>
                                          <w:divBdr>
                                            <w:top w:val="none" w:sz="0" w:space="0" w:color="auto"/>
                                            <w:left w:val="none" w:sz="0" w:space="0" w:color="auto"/>
                                            <w:bottom w:val="none" w:sz="0" w:space="0" w:color="auto"/>
                                            <w:right w:val="none" w:sz="0" w:space="0" w:color="auto"/>
                                          </w:divBdr>
                                        </w:div>
                                        <w:div w:id="809127728">
                                          <w:marLeft w:val="0"/>
                                          <w:marRight w:val="0"/>
                                          <w:marTop w:val="0"/>
                                          <w:marBottom w:val="0"/>
                                          <w:divBdr>
                                            <w:top w:val="none" w:sz="0" w:space="0" w:color="auto"/>
                                            <w:left w:val="none" w:sz="0" w:space="0" w:color="auto"/>
                                            <w:bottom w:val="none" w:sz="0" w:space="0" w:color="auto"/>
                                            <w:right w:val="none" w:sz="0" w:space="0" w:color="auto"/>
                                          </w:divBdr>
                                        </w:div>
                                        <w:div w:id="1287883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40670992">
                              <w:marLeft w:val="0"/>
                              <w:marRight w:val="0"/>
                              <w:marTop w:val="0"/>
                              <w:marBottom w:val="0"/>
                              <w:divBdr>
                                <w:top w:val="none" w:sz="0" w:space="0" w:color="auto"/>
                                <w:left w:val="none" w:sz="0" w:space="0" w:color="auto"/>
                                <w:bottom w:val="none" w:sz="0" w:space="0" w:color="auto"/>
                                <w:right w:val="none" w:sz="0" w:space="0" w:color="auto"/>
                              </w:divBdr>
                              <w:divsChild>
                                <w:div w:id="307781547">
                                  <w:marLeft w:val="0"/>
                                  <w:marRight w:val="0"/>
                                  <w:marTop w:val="0"/>
                                  <w:marBottom w:val="0"/>
                                  <w:divBdr>
                                    <w:top w:val="none" w:sz="0" w:space="0" w:color="auto"/>
                                    <w:left w:val="none" w:sz="0" w:space="0" w:color="auto"/>
                                    <w:bottom w:val="none" w:sz="0" w:space="0" w:color="auto"/>
                                    <w:right w:val="none" w:sz="0" w:space="0" w:color="auto"/>
                                  </w:divBdr>
                                </w:div>
                              </w:divsChild>
                            </w:div>
                            <w:div w:id="748574318">
                              <w:marLeft w:val="0"/>
                              <w:marRight w:val="0"/>
                              <w:marTop w:val="0"/>
                              <w:marBottom w:val="0"/>
                              <w:divBdr>
                                <w:top w:val="none" w:sz="0" w:space="0" w:color="auto"/>
                                <w:left w:val="none" w:sz="0" w:space="0" w:color="auto"/>
                                <w:bottom w:val="none" w:sz="0" w:space="0" w:color="auto"/>
                                <w:right w:val="none" w:sz="0" w:space="0" w:color="auto"/>
                              </w:divBdr>
                              <w:divsChild>
                                <w:div w:id="671032117">
                                  <w:marLeft w:val="0"/>
                                  <w:marRight w:val="0"/>
                                  <w:marTop w:val="0"/>
                                  <w:marBottom w:val="0"/>
                                  <w:divBdr>
                                    <w:top w:val="none" w:sz="0" w:space="0" w:color="auto"/>
                                    <w:left w:val="none" w:sz="0" w:space="0" w:color="auto"/>
                                    <w:bottom w:val="none" w:sz="0" w:space="0" w:color="auto"/>
                                    <w:right w:val="none" w:sz="0" w:space="0" w:color="auto"/>
                                  </w:divBdr>
                                  <w:divsChild>
                                    <w:div w:id="538905602">
                                      <w:marLeft w:val="0"/>
                                      <w:marRight w:val="0"/>
                                      <w:marTop w:val="0"/>
                                      <w:marBottom w:val="0"/>
                                      <w:divBdr>
                                        <w:top w:val="none" w:sz="0" w:space="0" w:color="auto"/>
                                        <w:left w:val="none" w:sz="0" w:space="0" w:color="auto"/>
                                        <w:bottom w:val="none" w:sz="0" w:space="0" w:color="auto"/>
                                        <w:right w:val="none" w:sz="0" w:space="0" w:color="auto"/>
                                      </w:divBdr>
                                      <w:divsChild>
                                        <w:div w:id="534468732">
                                          <w:marLeft w:val="0"/>
                                          <w:marRight w:val="0"/>
                                          <w:marTop w:val="0"/>
                                          <w:marBottom w:val="0"/>
                                          <w:divBdr>
                                            <w:top w:val="none" w:sz="0" w:space="0" w:color="auto"/>
                                            <w:left w:val="none" w:sz="0" w:space="0" w:color="auto"/>
                                            <w:bottom w:val="none" w:sz="0" w:space="0" w:color="auto"/>
                                            <w:right w:val="none" w:sz="0" w:space="0" w:color="auto"/>
                                          </w:divBdr>
                                        </w:div>
                                        <w:div w:id="827861879">
                                          <w:marLeft w:val="0"/>
                                          <w:marRight w:val="0"/>
                                          <w:marTop w:val="0"/>
                                          <w:marBottom w:val="0"/>
                                          <w:divBdr>
                                            <w:top w:val="none" w:sz="0" w:space="0" w:color="auto"/>
                                            <w:left w:val="none" w:sz="0" w:space="0" w:color="auto"/>
                                            <w:bottom w:val="none" w:sz="0" w:space="0" w:color="auto"/>
                                            <w:right w:val="none" w:sz="0" w:space="0" w:color="auto"/>
                                          </w:divBdr>
                                        </w:div>
                                        <w:div w:id="21187890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24935649">
                              <w:marLeft w:val="0"/>
                              <w:marRight w:val="0"/>
                              <w:marTop w:val="0"/>
                              <w:marBottom w:val="0"/>
                              <w:divBdr>
                                <w:top w:val="none" w:sz="0" w:space="0" w:color="auto"/>
                                <w:left w:val="none" w:sz="0" w:space="0" w:color="auto"/>
                                <w:bottom w:val="none" w:sz="0" w:space="0" w:color="auto"/>
                                <w:right w:val="none" w:sz="0" w:space="0" w:color="auto"/>
                              </w:divBdr>
                              <w:divsChild>
                                <w:div w:id="16737936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287156256">
      <w:bodyDiv w:val="1"/>
      <w:marLeft w:val="0"/>
      <w:marRight w:val="0"/>
      <w:marTop w:val="0"/>
      <w:marBottom w:val="0"/>
      <w:divBdr>
        <w:top w:val="none" w:sz="0" w:space="0" w:color="auto"/>
        <w:left w:val="none" w:sz="0" w:space="0" w:color="auto"/>
        <w:bottom w:val="none" w:sz="0" w:space="0" w:color="auto"/>
        <w:right w:val="none" w:sz="0" w:space="0" w:color="auto"/>
      </w:divBdr>
    </w:div>
    <w:div w:id="1616063769">
      <w:bodyDiv w:val="1"/>
      <w:marLeft w:val="0"/>
      <w:marRight w:val="0"/>
      <w:marTop w:val="0"/>
      <w:marBottom w:val="0"/>
      <w:divBdr>
        <w:top w:val="none" w:sz="0" w:space="0" w:color="auto"/>
        <w:left w:val="none" w:sz="0" w:space="0" w:color="auto"/>
        <w:bottom w:val="none" w:sz="0" w:space="0" w:color="auto"/>
        <w:right w:val="none" w:sz="0" w:space="0" w:color="auto"/>
      </w:divBdr>
    </w:div>
    <w:div w:id="1916745384">
      <w:bodyDiv w:val="1"/>
      <w:marLeft w:val="0"/>
      <w:marRight w:val="0"/>
      <w:marTop w:val="0"/>
      <w:marBottom w:val="0"/>
      <w:divBdr>
        <w:top w:val="none" w:sz="0" w:space="0" w:color="auto"/>
        <w:left w:val="none" w:sz="0" w:space="0" w:color="auto"/>
        <w:bottom w:val="none" w:sz="0" w:space="0" w:color="auto"/>
        <w:right w:val="none" w:sz="0" w:space="0" w:color="auto"/>
      </w:divBdr>
    </w:div>
    <w:div w:id="192980389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11</TotalTime>
  <Pages>2</Pages>
  <Words>430</Words>
  <Characters>2452</Characters>
  <Application>Microsoft Office Word</Application>
  <DocSecurity>0</DocSecurity>
  <Lines>20</Lines>
  <Paragraphs>5</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2877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комп26</dc:creator>
  <cp:lastModifiedBy>61</cp:lastModifiedBy>
  <cp:revision>7</cp:revision>
  <dcterms:created xsi:type="dcterms:W3CDTF">2024-10-11T11:21:00Z</dcterms:created>
  <dcterms:modified xsi:type="dcterms:W3CDTF">2026-10-20T03:19:00Z</dcterms:modified>
</cp:coreProperties>
</file>