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1CAA" w:rsidRPr="002E527F" w:rsidRDefault="00C01CAA" w:rsidP="005D1E91">
      <w:pPr>
        <w:pStyle w:val="2"/>
        <w:rPr>
          <w:rFonts w:eastAsia="Times New Roman"/>
          <w:lang w:val="en-US" w:eastAsia="ru-RU"/>
        </w:rPr>
      </w:pPr>
    </w:p>
    <w:tbl>
      <w:tblPr>
        <w:tblStyle w:val="GridTable1LightAccent1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A20A87" w:rsidRPr="00A20A87" w:rsidTr="00A20A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C01CAA" w:rsidRPr="00A20A87" w:rsidRDefault="00C01CAA" w:rsidP="00AD2AF5">
            <w:pPr>
              <w:shd w:val="clear" w:color="auto" w:fill="FFFFFF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A20A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Образовательная программа 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C01CAA" w:rsidRPr="00A20A87" w:rsidRDefault="005D1E91" w:rsidP="00597A64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1E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6B08103 </w:t>
            </w:r>
            <w:proofErr w:type="spellStart"/>
            <w:r w:rsidRPr="005D1E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Агротехнология</w:t>
            </w:r>
            <w:proofErr w:type="spellEnd"/>
          </w:p>
        </w:tc>
      </w:tr>
      <w:tr w:rsidR="00A20A87" w:rsidRPr="00A20A87" w:rsidTr="00A20A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A20A87" w:rsidRDefault="00A30554" w:rsidP="00A30554">
            <w:pPr>
              <w:shd w:val="clear" w:color="auto" w:fill="FFFFFF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A20A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Цель ОП </w:t>
            </w:r>
          </w:p>
        </w:tc>
        <w:tc>
          <w:tcPr>
            <w:tcW w:w="9355" w:type="dxa"/>
          </w:tcPr>
          <w:p w:rsidR="00814D46" w:rsidRPr="00A20A87" w:rsidRDefault="00242E40" w:rsidP="00814D4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E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высококвалифицированных бакалавров, конкурентоспособных на рынке труда и готовых решать проблемы сельского хозяйства и агропродовольственной промышленности с использованием инновационных и междисциплинарных подходов.</w:t>
            </w:r>
          </w:p>
        </w:tc>
      </w:tr>
      <w:tr w:rsidR="00A20A87" w:rsidRPr="00A20A87" w:rsidTr="00A20A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A20A87" w:rsidRDefault="00A30554" w:rsidP="00A30554">
            <w:pPr>
              <w:shd w:val="clear" w:color="auto" w:fill="FFFFFF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A20A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Вид ОП </w:t>
            </w:r>
          </w:p>
        </w:tc>
        <w:tc>
          <w:tcPr>
            <w:tcW w:w="9355" w:type="dxa"/>
          </w:tcPr>
          <w:p w:rsidR="00C01CAA" w:rsidRPr="00A20A87" w:rsidRDefault="00B51130" w:rsidP="00AD2AF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11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Новая ОП</w:t>
            </w:r>
          </w:p>
        </w:tc>
      </w:tr>
      <w:tr w:rsidR="00A20A87" w:rsidRPr="00A20A87" w:rsidTr="00A20A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A20A87" w:rsidRDefault="00C01CAA" w:rsidP="00AD2AF5">
            <w:pPr>
              <w:shd w:val="clear" w:color="auto" w:fill="FFFFFF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A20A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Уровень по НРК </w:t>
            </w:r>
          </w:p>
        </w:tc>
        <w:tc>
          <w:tcPr>
            <w:tcW w:w="9355" w:type="dxa"/>
          </w:tcPr>
          <w:p w:rsidR="00C01CAA" w:rsidRPr="00A20A87" w:rsidRDefault="00356E8A" w:rsidP="00A30554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A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6 </w:t>
            </w:r>
          </w:p>
        </w:tc>
      </w:tr>
      <w:tr w:rsidR="00A20A87" w:rsidRPr="00A20A87" w:rsidTr="00A20A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A20A87" w:rsidRDefault="00C01CAA" w:rsidP="00AD2AF5">
            <w:pPr>
              <w:shd w:val="clear" w:color="auto" w:fill="FFFFFF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A20A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Уровень </w:t>
            </w:r>
            <w:proofErr w:type="gramStart"/>
            <w:r w:rsidRPr="00A20A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по</w:t>
            </w:r>
            <w:proofErr w:type="gramEnd"/>
            <w:r w:rsidRPr="00A20A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 ОРК </w:t>
            </w:r>
          </w:p>
        </w:tc>
        <w:tc>
          <w:tcPr>
            <w:tcW w:w="9355" w:type="dxa"/>
          </w:tcPr>
          <w:p w:rsidR="00C01CAA" w:rsidRPr="00A20A87" w:rsidRDefault="00356E8A" w:rsidP="00A30554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A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6 </w:t>
            </w:r>
          </w:p>
        </w:tc>
      </w:tr>
      <w:tr w:rsidR="00A20A87" w:rsidRPr="00A20A87" w:rsidTr="00A20A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A20A87" w:rsidRDefault="00C01CAA" w:rsidP="00A30554">
            <w:pPr>
              <w:shd w:val="clear" w:color="auto" w:fill="FFFFFF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A20A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Присуждаемая академическая степень </w:t>
            </w:r>
          </w:p>
        </w:tc>
        <w:tc>
          <w:tcPr>
            <w:tcW w:w="9355" w:type="dxa"/>
          </w:tcPr>
          <w:p w:rsidR="00C01CAA" w:rsidRPr="00A20A87" w:rsidRDefault="001E56E3" w:rsidP="001E56E3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="002D5A31" w:rsidRPr="00A20A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акалавр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A20A87" w:rsidRPr="00A20A87" w:rsidTr="00A20A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A20A87" w:rsidRDefault="00C01CAA" w:rsidP="00AD2AF5">
            <w:pPr>
              <w:shd w:val="clear" w:color="auto" w:fill="FFFFFF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A20A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Срок обучения </w:t>
            </w:r>
          </w:p>
        </w:tc>
        <w:tc>
          <w:tcPr>
            <w:tcW w:w="9355" w:type="dxa"/>
          </w:tcPr>
          <w:p w:rsidR="00C01CAA" w:rsidRPr="00A20A87" w:rsidRDefault="00356E8A" w:rsidP="00AD2AF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A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года</w:t>
            </w:r>
          </w:p>
        </w:tc>
      </w:tr>
      <w:tr w:rsidR="00A20A87" w:rsidRPr="00A20A87" w:rsidTr="00A20A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A20A87" w:rsidRDefault="00C01CAA" w:rsidP="00AD2AF5">
            <w:pPr>
              <w:shd w:val="clear" w:color="auto" w:fill="FFFFFF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A20A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Объем кредитов </w:t>
            </w:r>
          </w:p>
        </w:tc>
        <w:tc>
          <w:tcPr>
            <w:tcW w:w="9355" w:type="dxa"/>
          </w:tcPr>
          <w:p w:rsidR="00C01CAA" w:rsidRPr="00A20A87" w:rsidRDefault="00356E8A" w:rsidP="00AD2AF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A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240 </w:t>
            </w:r>
            <w:r w:rsidRPr="00A20A87">
              <w:rPr>
                <w:rFonts w:ascii="Times New Roman" w:hAnsi="Times New Roman"/>
                <w:sz w:val="24"/>
                <w:szCs w:val="24"/>
                <w:lang w:val="kk-KZ"/>
              </w:rPr>
              <w:t>академических кредитов</w:t>
            </w:r>
          </w:p>
        </w:tc>
      </w:tr>
      <w:tr w:rsidR="00A20A87" w:rsidRPr="00A20A87" w:rsidTr="00A20A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A20A87" w:rsidRDefault="00C01CAA" w:rsidP="00AD2AF5">
            <w:pPr>
              <w:shd w:val="clear" w:color="auto" w:fill="FFFFFF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A20A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Язык обучения </w:t>
            </w:r>
          </w:p>
        </w:tc>
        <w:tc>
          <w:tcPr>
            <w:tcW w:w="9355" w:type="dxa"/>
          </w:tcPr>
          <w:p w:rsidR="00C01CAA" w:rsidRPr="00856EDF" w:rsidRDefault="003F2E63" w:rsidP="00242E40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20A87">
              <w:rPr>
                <w:rFonts w:ascii="Times New Roman" w:hAnsi="Times New Roman"/>
                <w:sz w:val="24"/>
                <w:szCs w:val="24"/>
              </w:rPr>
              <w:t>казахский, русский</w:t>
            </w:r>
            <w:r w:rsidR="00856ED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</w:t>
            </w:r>
            <w:r w:rsidR="00242E40">
              <w:rPr>
                <w:rFonts w:ascii="Times New Roman" w:hAnsi="Times New Roman"/>
                <w:sz w:val="24"/>
                <w:szCs w:val="24"/>
                <w:lang w:val="kk-KZ"/>
              </w:rPr>
              <w:t>полиязычный</w:t>
            </w:r>
          </w:p>
        </w:tc>
      </w:tr>
      <w:tr w:rsidR="00FD4119" w:rsidRPr="00A20A87" w:rsidTr="00A20A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FD4119" w:rsidRPr="00FD4119" w:rsidRDefault="00FD4119" w:rsidP="004A47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4119">
              <w:rPr>
                <w:rFonts w:ascii="Times New Roman" w:hAnsi="Times New Roman" w:cs="Times New Roman"/>
                <w:sz w:val="24"/>
                <w:szCs w:val="24"/>
              </w:rPr>
              <w:t xml:space="preserve">Дата утверждения ОП на заседании Правления </w:t>
            </w:r>
          </w:p>
        </w:tc>
        <w:tc>
          <w:tcPr>
            <w:tcW w:w="9355" w:type="dxa"/>
          </w:tcPr>
          <w:p w:rsidR="00FD4119" w:rsidRPr="00ED20C6" w:rsidRDefault="00242E40" w:rsidP="001E56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2E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27-04-2026</w:t>
            </w:r>
          </w:p>
        </w:tc>
      </w:tr>
      <w:tr w:rsidR="00A20A87" w:rsidRPr="00A20A87" w:rsidTr="001E56E3">
        <w:trPr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A30554" w:rsidRPr="00A20A87" w:rsidRDefault="00A30554" w:rsidP="00217C4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A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Профессиональный стандарт </w:t>
            </w:r>
          </w:p>
        </w:tc>
        <w:tc>
          <w:tcPr>
            <w:tcW w:w="9355" w:type="dxa"/>
          </w:tcPr>
          <w:p w:rsidR="00A30554" w:rsidRPr="00B51130" w:rsidRDefault="00242E40" w:rsidP="002E527F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Выращивание бобовых и масличных культур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  <w:lang w:val="kk-KZ"/>
              </w:rPr>
              <w:t xml:space="preserve">, 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Выращивание овощей и картофеля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  <w:lang w:val="kk-KZ"/>
              </w:rPr>
              <w:t xml:space="preserve">, 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Производство тепличных овощей и ягод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  <w:lang w:val="kk-KZ"/>
              </w:rPr>
              <w:t xml:space="preserve">, 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Выращивание сахарной свеклы и ее семян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  <w:lang w:val="kk-KZ"/>
              </w:rPr>
              <w:t xml:space="preserve">, 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Садоводческая деятельность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  <w:lang w:val="kk-KZ"/>
              </w:rPr>
              <w:t xml:space="preserve">, 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Деятельность питомников</w:t>
            </w:r>
          </w:p>
        </w:tc>
      </w:tr>
    </w:tbl>
    <w:p w:rsidR="00C01CAA" w:rsidRPr="00AD2AF5" w:rsidRDefault="00C01CAA" w:rsidP="00AD2AF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A30554" w:rsidRPr="00AD2AF5" w:rsidTr="00A20A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bottom w:val="none" w:sz="0" w:space="0" w:color="auto"/>
            </w:tcBorders>
            <w:hideMark/>
          </w:tcPr>
          <w:p w:rsidR="00A30554" w:rsidRPr="005B3430" w:rsidRDefault="00A30554" w:rsidP="005B343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64" w:type="pct"/>
            <w:tcBorders>
              <w:bottom w:val="none" w:sz="0" w:space="0" w:color="auto"/>
            </w:tcBorders>
            <w:hideMark/>
          </w:tcPr>
          <w:p w:rsidR="00A30554" w:rsidRPr="005B3430" w:rsidRDefault="00A30554" w:rsidP="005B3430">
            <w:pPr>
              <w:tabs>
                <w:tab w:val="left" w:pos="584"/>
                <w:tab w:val="center" w:pos="2837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Результаты обучения</w:t>
            </w:r>
          </w:p>
        </w:tc>
      </w:tr>
      <w:tr w:rsidR="00A30554" w:rsidRPr="00AD2AF5" w:rsidTr="00A20A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A30554" w:rsidRPr="00A30554" w:rsidRDefault="00A30554" w:rsidP="00AD2A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64" w:type="pct"/>
          </w:tcPr>
          <w:p w:rsidR="00A30554" w:rsidRPr="00AD2AF5" w:rsidRDefault="00FA1BB4" w:rsidP="00067F9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A1B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Проявлять активную гражданскую позицию при межличностной и межкультурной коммуникации в полиязычной среде, соблюдая принципы инклюзивного взаимодействия, на основе фундаментальных знаний и навыков в области социальных, политических, культурных и психологических наук в контексте их роли в модернизации и цифровизации казахстанского общества.</w:t>
            </w:r>
          </w:p>
        </w:tc>
      </w:tr>
      <w:tr w:rsidR="00A30554" w:rsidRPr="00AD2AF5" w:rsidTr="00A20A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A30554" w:rsidRPr="00A30554" w:rsidRDefault="00A30554" w:rsidP="00AD2A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64" w:type="pct"/>
          </w:tcPr>
          <w:p w:rsidR="00A30554" w:rsidRPr="00AD2AF5" w:rsidRDefault="00FA1BB4" w:rsidP="00067F9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A1B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Оценивать и применять инновационные подходы к осмыслению общественно значимых явлений и процессов в правовой, предпринимательской, производственной и экологической среде с учетом принципов инклюзивности.</w:t>
            </w:r>
          </w:p>
        </w:tc>
      </w:tr>
      <w:tr w:rsidR="00A30554" w:rsidRPr="00AD2AF5" w:rsidTr="00A20A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A30554" w:rsidRPr="00A30554" w:rsidRDefault="00A30554" w:rsidP="00AD2A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64" w:type="pct"/>
          </w:tcPr>
          <w:p w:rsidR="00A30554" w:rsidRPr="00AD2AF5" w:rsidRDefault="00FA1BB4" w:rsidP="00067F9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A1B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Применять методы научных исследований для анализа аграрных процессов, обработки результатов и оформления научных работ, соблюдая принципы академической честности и академического письма.</w:t>
            </w:r>
          </w:p>
        </w:tc>
      </w:tr>
      <w:tr w:rsidR="00A30554" w:rsidRPr="00AD2AF5" w:rsidTr="00A20A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A30554" w:rsidRPr="00A30554" w:rsidRDefault="00A30554" w:rsidP="00AD2A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64" w:type="pct"/>
          </w:tcPr>
          <w:p w:rsidR="00A30554" w:rsidRPr="00AD2AF5" w:rsidRDefault="00FA1BB4" w:rsidP="00067F9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A1B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Оценивать экологические факторы и их влияние на устойчивость агроэкосистем и здоровье человека.</w:t>
            </w:r>
          </w:p>
        </w:tc>
      </w:tr>
      <w:tr w:rsidR="00A30554" w:rsidRPr="00AD2AF5" w:rsidTr="00A20A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A30554" w:rsidRPr="00A30554" w:rsidRDefault="00A30554" w:rsidP="00AD2A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764" w:type="pct"/>
          </w:tcPr>
          <w:p w:rsidR="00A30554" w:rsidRPr="00AD2AF5" w:rsidRDefault="00FA1BB4" w:rsidP="00067F9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A1B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Применять принципы безопасности жизнедеятельности и устойчивого развития при анализе экологических и производственных рисков.</w:t>
            </w:r>
          </w:p>
        </w:tc>
      </w:tr>
      <w:tr w:rsidR="00A30554" w:rsidRPr="00AD2AF5" w:rsidTr="00A20A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A30554" w:rsidRPr="00A30554" w:rsidRDefault="00A30554" w:rsidP="00AD2A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764" w:type="pct"/>
          </w:tcPr>
          <w:p w:rsidR="00A30554" w:rsidRPr="00AD2AF5" w:rsidRDefault="00FA1BB4" w:rsidP="00067F9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A1B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Оценивать агроэкологическое состояние почв на основе химических, физических и биологических показателей.</w:t>
            </w:r>
          </w:p>
        </w:tc>
      </w:tr>
      <w:tr w:rsidR="00A30554" w:rsidRPr="00AD2AF5" w:rsidTr="00A20A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A30554" w:rsidRPr="00A30554" w:rsidRDefault="00A30554" w:rsidP="00AD2A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764" w:type="pct"/>
          </w:tcPr>
          <w:p w:rsidR="00A30554" w:rsidRPr="00AD2AF5" w:rsidRDefault="00FA1BB4" w:rsidP="00067F9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A1B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Применять методы почвоведения, земледелия и мелиорации для повышения плодородия и рационального использования земельных ресурсов.</w:t>
            </w:r>
          </w:p>
        </w:tc>
      </w:tr>
      <w:tr w:rsidR="00A30554" w:rsidRPr="00AD2AF5" w:rsidTr="00A20A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A30554" w:rsidRPr="00A30554" w:rsidRDefault="00A30554" w:rsidP="00AD2A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764" w:type="pct"/>
          </w:tcPr>
          <w:p w:rsidR="00A30554" w:rsidRPr="00AD2AF5" w:rsidRDefault="00FA1BB4" w:rsidP="00067F9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A1B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Анализировать системы землепользования, севообороты и структуру посевных площадей для оптимизации агротехнологий.</w:t>
            </w:r>
          </w:p>
        </w:tc>
      </w:tr>
      <w:tr w:rsidR="00A30554" w:rsidRPr="00AD2AF5" w:rsidTr="00A20A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A30554" w:rsidRPr="00A30554" w:rsidRDefault="00A30554" w:rsidP="00AD2A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764" w:type="pct"/>
          </w:tcPr>
          <w:p w:rsidR="00A30554" w:rsidRPr="00AD2AF5" w:rsidRDefault="00FA1BB4" w:rsidP="00067F9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A1B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Применять современные технологии возделывания сельскохозяйственных культур для повышения их урожайности и качества продукции.</w:t>
            </w:r>
          </w:p>
        </w:tc>
      </w:tr>
      <w:tr w:rsidR="00A30554" w:rsidRPr="00AD2AF5" w:rsidTr="00A20A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A30554" w:rsidRPr="00A30554" w:rsidRDefault="00A30554" w:rsidP="00AD2A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764" w:type="pct"/>
          </w:tcPr>
          <w:p w:rsidR="00A30554" w:rsidRPr="00AD2AF5" w:rsidRDefault="00FA1BB4" w:rsidP="0075017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A1B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Использовать технологии селекции, семеноводства и биотехнологии для повышения продуктивности сельскохозяйственных культур.</w:t>
            </w:r>
          </w:p>
        </w:tc>
      </w:tr>
      <w:tr w:rsidR="00A30554" w:rsidRPr="00AD2AF5" w:rsidTr="00A20A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A30554" w:rsidRPr="00A30554" w:rsidRDefault="00A30554" w:rsidP="00AD2A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4764" w:type="pct"/>
          </w:tcPr>
          <w:p w:rsidR="00A30554" w:rsidRPr="00AD2AF5" w:rsidRDefault="00FA1BB4" w:rsidP="00750175">
            <w:pPr>
              <w:tabs>
                <w:tab w:val="left" w:pos="584"/>
                <w:tab w:val="center" w:pos="2837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A1B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Организовывать технологические процессы возделывания и защиты сельскохозяйственных культур в растениеводстве.</w:t>
            </w:r>
          </w:p>
        </w:tc>
      </w:tr>
      <w:tr w:rsidR="00A30554" w:rsidRPr="00750175" w:rsidTr="00A20A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A30554" w:rsidRPr="00750175" w:rsidRDefault="00A30554" w:rsidP="00AD2A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764" w:type="pct"/>
          </w:tcPr>
          <w:p w:rsidR="00A30554" w:rsidRPr="00AD2AF5" w:rsidRDefault="00FA1BB4" w:rsidP="0075017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B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Применять цифровые технологии, методы анализа данных и элементы искусственного интеллекта в аграрном производстве для повышения эффективности решений.</w:t>
            </w:r>
            <w:bookmarkStart w:id="0" w:name="_GoBack"/>
            <w:bookmarkEnd w:id="0"/>
          </w:p>
        </w:tc>
      </w:tr>
    </w:tbl>
    <w:p w:rsidR="00C01CAA" w:rsidRPr="005B3430" w:rsidRDefault="00C01CAA" w:rsidP="00A30554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C01CAA" w:rsidRPr="005B3430" w:rsidSect="00F86C49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CA73C6"/>
    <w:multiLevelType w:val="hybridMultilevel"/>
    <w:tmpl w:val="1A64BD8A"/>
    <w:lvl w:ilvl="0" w:tplc="0DEA12D8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BB734AF"/>
    <w:multiLevelType w:val="hybridMultilevel"/>
    <w:tmpl w:val="9E58019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4C5"/>
    <w:rsid w:val="000130F5"/>
    <w:rsid w:val="000167D6"/>
    <w:rsid w:val="00016B31"/>
    <w:rsid w:val="00062E56"/>
    <w:rsid w:val="000679E4"/>
    <w:rsid w:val="00067F92"/>
    <w:rsid w:val="00076FAA"/>
    <w:rsid w:val="00084056"/>
    <w:rsid w:val="0008727C"/>
    <w:rsid w:val="000923AD"/>
    <w:rsid w:val="000A0101"/>
    <w:rsid w:val="000A202E"/>
    <w:rsid w:val="000A4636"/>
    <w:rsid w:val="00110324"/>
    <w:rsid w:val="00126B9F"/>
    <w:rsid w:val="0015503B"/>
    <w:rsid w:val="00157FF5"/>
    <w:rsid w:val="0016254A"/>
    <w:rsid w:val="00163769"/>
    <w:rsid w:val="00164043"/>
    <w:rsid w:val="00190DF2"/>
    <w:rsid w:val="00197A78"/>
    <w:rsid w:val="001A32C3"/>
    <w:rsid w:val="001E56E3"/>
    <w:rsid w:val="001E783C"/>
    <w:rsid w:val="0020777C"/>
    <w:rsid w:val="00217F33"/>
    <w:rsid w:val="00242E40"/>
    <w:rsid w:val="00252E51"/>
    <w:rsid w:val="002575FF"/>
    <w:rsid w:val="00267136"/>
    <w:rsid w:val="002704C5"/>
    <w:rsid w:val="00290CDA"/>
    <w:rsid w:val="002A287D"/>
    <w:rsid w:val="002D5A31"/>
    <w:rsid w:val="002E527F"/>
    <w:rsid w:val="002F3B63"/>
    <w:rsid w:val="002F401B"/>
    <w:rsid w:val="002F751C"/>
    <w:rsid w:val="00304688"/>
    <w:rsid w:val="00304E42"/>
    <w:rsid w:val="00322FB0"/>
    <w:rsid w:val="00326B13"/>
    <w:rsid w:val="00330720"/>
    <w:rsid w:val="00336444"/>
    <w:rsid w:val="0035642E"/>
    <w:rsid w:val="00356E8A"/>
    <w:rsid w:val="00360D57"/>
    <w:rsid w:val="00374E7C"/>
    <w:rsid w:val="003779C8"/>
    <w:rsid w:val="003810BF"/>
    <w:rsid w:val="003B7CC3"/>
    <w:rsid w:val="003D77E0"/>
    <w:rsid w:val="003E0262"/>
    <w:rsid w:val="003F03BB"/>
    <w:rsid w:val="003F2E63"/>
    <w:rsid w:val="00405C48"/>
    <w:rsid w:val="0041551F"/>
    <w:rsid w:val="00427EF8"/>
    <w:rsid w:val="00430FA7"/>
    <w:rsid w:val="00433275"/>
    <w:rsid w:val="004575F9"/>
    <w:rsid w:val="00460495"/>
    <w:rsid w:val="00465B64"/>
    <w:rsid w:val="00473C5E"/>
    <w:rsid w:val="0049562E"/>
    <w:rsid w:val="004A60E8"/>
    <w:rsid w:val="004B2E4D"/>
    <w:rsid w:val="004B6F72"/>
    <w:rsid w:val="004B7799"/>
    <w:rsid w:val="004C2CF6"/>
    <w:rsid w:val="004C4E4F"/>
    <w:rsid w:val="00501E18"/>
    <w:rsid w:val="00597A64"/>
    <w:rsid w:val="005A1F87"/>
    <w:rsid w:val="005A6B02"/>
    <w:rsid w:val="005B3430"/>
    <w:rsid w:val="005B3649"/>
    <w:rsid w:val="005D1E91"/>
    <w:rsid w:val="005D3E9D"/>
    <w:rsid w:val="005F16DC"/>
    <w:rsid w:val="005F4CE6"/>
    <w:rsid w:val="0060743A"/>
    <w:rsid w:val="00622354"/>
    <w:rsid w:val="006313AC"/>
    <w:rsid w:val="00640E83"/>
    <w:rsid w:val="0064194F"/>
    <w:rsid w:val="00642E5C"/>
    <w:rsid w:val="00644439"/>
    <w:rsid w:val="00647EB6"/>
    <w:rsid w:val="00647FC6"/>
    <w:rsid w:val="006500BC"/>
    <w:rsid w:val="006573A8"/>
    <w:rsid w:val="0067370D"/>
    <w:rsid w:val="00682D7A"/>
    <w:rsid w:val="006B5013"/>
    <w:rsid w:val="006D358F"/>
    <w:rsid w:val="00721BC9"/>
    <w:rsid w:val="007374DF"/>
    <w:rsid w:val="00750175"/>
    <w:rsid w:val="007A62AE"/>
    <w:rsid w:val="007D1BEA"/>
    <w:rsid w:val="007E2A76"/>
    <w:rsid w:val="007F02E9"/>
    <w:rsid w:val="00814D46"/>
    <w:rsid w:val="00854F57"/>
    <w:rsid w:val="00856EDF"/>
    <w:rsid w:val="008657BE"/>
    <w:rsid w:val="008711AD"/>
    <w:rsid w:val="008764EC"/>
    <w:rsid w:val="00885DC4"/>
    <w:rsid w:val="008B772A"/>
    <w:rsid w:val="008D2616"/>
    <w:rsid w:val="008E4990"/>
    <w:rsid w:val="008E4E9D"/>
    <w:rsid w:val="009228AA"/>
    <w:rsid w:val="00922DA1"/>
    <w:rsid w:val="00963275"/>
    <w:rsid w:val="00966599"/>
    <w:rsid w:val="00971F33"/>
    <w:rsid w:val="00976CFB"/>
    <w:rsid w:val="0097731F"/>
    <w:rsid w:val="00984596"/>
    <w:rsid w:val="0098658B"/>
    <w:rsid w:val="009B6D69"/>
    <w:rsid w:val="009E23B4"/>
    <w:rsid w:val="009F72B6"/>
    <w:rsid w:val="00A04393"/>
    <w:rsid w:val="00A0643C"/>
    <w:rsid w:val="00A1614F"/>
    <w:rsid w:val="00A20A87"/>
    <w:rsid w:val="00A30554"/>
    <w:rsid w:val="00A327AB"/>
    <w:rsid w:val="00A3604E"/>
    <w:rsid w:val="00A410EE"/>
    <w:rsid w:val="00A4631A"/>
    <w:rsid w:val="00A769CC"/>
    <w:rsid w:val="00A96AFA"/>
    <w:rsid w:val="00AA1049"/>
    <w:rsid w:val="00AA2D95"/>
    <w:rsid w:val="00AB6EC4"/>
    <w:rsid w:val="00AC5B74"/>
    <w:rsid w:val="00AD2AF5"/>
    <w:rsid w:val="00AE16F6"/>
    <w:rsid w:val="00AE4B01"/>
    <w:rsid w:val="00AF6297"/>
    <w:rsid w:val="00AF7FEE"/>
    <w:rsid w:val="00B258EE"/>
    <w:rsid w:val="00B4195F"/>
    <w:rsid w:val="00B508AB"/>
    <w:rsid w:val="00B51130"/>
    <w:rsid w:val="00B51AA2"/>
    <w:rsid w:val="00B57B88"/>
    <w:rsid w:val="00B764AB"/>
    <w:rsid w:val="00B91629"/>
    <w:rsid w:val="00BB00E0"/>
    <w:rsid w:val="00BD4FD5"/>
    <w:rsid w:val="00BE794F"/>
    <w:rsid w:val="00BE7A2B"/>
    <w:rsid w:val="00BF3FEF"/>
    <w:rsid w:val="00C01CAA"/>
    <w:rsid w:val="00C06132"/>
    <w:rsid w:val="00C37B5C"/>
    <w:rsid w:val="00C434E5"/>
    <w:rsid w:val="00C5407A"/>
    <w:rsid w:val="00C75124"/>
    <w:rsid w:val="00C9078F"/>
    <w:rsid w:val="00C966F7"/>
    <w:rsid w:val="00CA363A"/>
    <w:rsid w:val="00CA4A85"/>
    <w:rsid w:val="00CE7654"/>
    <w:rsid w:val="00CF50C4"/>
    <w:rsid w:val="00D2320D"/>
    <w:rsid w:val="00D51846"/>
    <w:rsid w:val="00D54793"/>
    <w:rsid w:val="00D57300"/>
    <w:rsid w:val="00D76198"/>
    <w:rsid w:val="00D85C4A"/>
    <w:rsid w:val="00D86504"/>
    <w:rsid w:val="00D87DEE"/>
    <w:rsid w:val="00DC72DD"/>
    <w:rsid w:val="00DD49FB"/>
    <w:rsid w:val="00DF2209"/>
    <w:rsid w:val="00DF4B94"/>
    <w:rsid w:val="00DF54C6"/>
    <w:rsid w:val="00DF690B"/>
    <w:rsid w:val="00E16DC1"/>
    <w:rsid w:val="00E76658"/>
    <w:rsid w:val="00EA2FCC"/>
    <w:rsid w:val="00EA7E5E"/>
    <w:rsid w:val="00EB3B2C"/>
    <w:rsid w:val="00EC79C0"/>
    <w:rsid w:val="00ED20C6"/>
    <w:rsid w:val="00EF477A"/>
    <w:rsid w:val="00F327A2"/>
    <w:rsid w:val="00F419CB"/>
    <w:rsid w:val="00F47943"/>
    <w:rsid w:val="00F547F8"/>
    <w:rsid w:val="00F707E1"/>
    <w:rsid w:val="00F83F1A"/>
    <w:rsid w:val="00F86C49"/>
    <w:rsid w:val="00F92AF9"/>
    <w:rsid w:val="00F94EFE"/>
    <w:rsid w:val="00FA1BB4"/>
    <w:rsid w:val="00FD29C9"/>
    <w:rsid w:val="00FD4119"/>
    <w:rsid w:val="00FE73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5D1E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5">
    <w:name w:val="heading 5"/>
    <w:basedOn w:val="a"/>
    <w:link w:val="50"/>
    <w:uiPriority w:val="9"/>
    <w:qFormat/>
    <w:rsid w:val="002704C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2704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2704C5"/>
  </w:style>
  <w:style w:type="character" w:customStyle="1" w:styleId="apple-converted-space">
    <w:name w:val="apple-converted-space"/>
    <w:basedOn w:val="a0"/>
    <w:rsid w:val="002704C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704C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704C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C01C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C01CAA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List Paragraph"/>
    <w:aliases w:val="Heading1,Colorful List - Accent 11,Colorful List - Accent 11CxSpLast,H1-1,Заголовок3,Bullet 1,Use Case List Paragraph,List Paragraph,маркированный,без абзаца,ПАРАГРАФ Text,ПАРАГРАФ,Абзац списка1,List Paragraph3"/>
    <w:basedOn w:val="a"/>
    <w:link w:val="a5"/>
    <w:uiPriority w:val="34"/>
    <w:qFormat/>
    <w:rsid w:val="00356E8A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5">
    <w:name w:val="Абзац списка Знак"/>
    <w:aliases w:val="Heading1 Знак,Colorful List - Accent 11 Знак,Colorful List - Accent 11CxSpLast Знак,H1-1 Знак,Заголовок3 Знак,Bullet 1 Знак,Use Case List Paragraph Знак,List Paragraph Знак,маркированный Знак,без абзаца Знак,ПАРАГРАФ Text Знак"/>
    <w:link w:val="a4"/>
    <w:uiPriority w:val="34"/>
    <w:locked/>
    <w:rsid w:val="00356E8A"/>
    <w:rPr>
      <w:rFonts w:ascii="Calibri" w:eastAsia="Calibri" w:hAnsi="Calibri" w:cs="Times New Roman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B91629"/>
    <w:pPr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Без интервала Знак"/>
    <w:link w:val="a6"/>
    <w:rsid w:val="00B91629"/>
    <w:rPr>
      <w:rFonts w:eastAsiaTheme="minorEastAsia"/>
      <w:lang w:eastAsia="ru-RU"/>
    </w:rPr>
  </w:style>
  <w:style w:type="paragraph" w:customStyle="1" w:styleId="Default">
    <w:name w:val="Default"/>
    <w:rsid w:val="000130F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607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rsid w:val="00360D57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a">
    <w:name w:val="Нижний колонтитул Знак"/>
    <w:basedOn w:val="a0"/>
    <w:link w:val="a9"/>
    <w:uiPriority w:val="99"/>
    <w:rsid w:val="00360D57"/>
    <w:rPr>
      <w:rFonts w:ascii="Calibri" w:eastAsia="Times New Roman" w:hAnsi="Calibri" w:cs="Times New Roman"/>
    </w:rPr>
  </w:style>
  <w:style w:type="table" w:customStyle="1" w:styleId="1">
    <w:name w:val="Сетка таблицы1"/>
    <w:basedOn w:val="a1"/>
    <w:next w:val="a3"/>
    <w:uiPriority w:val="59"/>
    <w:rsid w:val="00A769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b">
    <w:name w:val="Emphasis"/>
    <w:uiPriority w:val="20"/>
    <w:qFormat/>
    <w:rsid w:val="007E2A76"/>
    <w:rPr>
      <w:i/>
      <w:iCs/>
    </w:rPr>
  </w:style>
  <w:style w:type="paragraph" w:customStyle="1" w:styleId="10">
    <w:name w:val="Основной текст1"/>
    <w:basedOn w:val="a"/>
    <w:rsid w:val="009B6D69"/>
    <w:pPr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color w:val="000000"/>
      <w:spacing w:val="10"/>
      <w:sz w:val="27"/>
      <w:szCs w:val="27"/>
      <w:lang w:val="en-US" w:eastAsia="ru-RU"/>
    </w:rPr>
  </w:style>
  <w:style w:type="paragraph" w:styleId="ac">
    <w:name w:val="Balloon Text"/>
    <w:basedOn w:val="a"/>
    <w:link w:val="ad"/>
    <w:uiPriority w:val="99"/>
    <w:semiHidden/>
    <w:unhideWhenUsed/>
    <w:rsid w:val="006737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7370D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5D1E91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5D1E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5">
    <w:name w:val="heading 5"/>
    <w:basedOn w:val="a"/>
    <w:link w:val="50"/>
    <w:uiPriority w:val="9"/>
    <w:qFormat/>
    <w:rsid w:val="002704C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2704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2704C5"/>
  </w:style>
  <w:style w:type="character" w:customStyle="1" w:styleId="apple-converted-space">
    <w:name w:val="apple-converted-space"/>
    <w:basedOn w:val="a0"/>
    <w:rsid w:val="002704C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704C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704C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C01C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C01CAA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List Paragraph"/>
    <w:aliases w:val="Heading1,Colorful List - Accent 11,Colorful List - Accent 11CxSpLast,H1-1,Заголовок3,Bullet 1,Use Case List Paragraph,List Paragraph,маркированный,без абзаца,ПАРАГРАФ Text,ПАРАГРАФ,Абзац списка1,List Paragraph3"/>
    <w:basedOn w:val="a"/>
    <w:link w:val="a5"/>
    <w:uiPriority w:val="34"/>
    <w:qFormat/>
    <w:rsid w:val="00356E8A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5">
    <w:name w:val="Абзац списка Знак"/>
    <w:aliases w:val="Heading1 Знак,Colorful List - Accent 11 Знак,Colorful List - Accent 11CxSpLast Знак,H1-1 Знак,Заголовок3 Знак,Bullet 1 Знак,Use Case List Paragraph Знак,List Paragraph Знак,маркированный Знак,без абзаца Знак,ПАРАГРАФ Text Знак"/>
    <w:link w:val="a4"/>
    <w:uiPriority w:val="34"/>
    <w:locked/>
    <w:rsid w:val="00356E8A"/>
    <w:rPr>
      <w:rFonts w:ascii="Calibri" w:eastAsia="Calibri" w:hAnsi="Calibri" w:cs="Times New Roman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B91629"/>
    <w:pPr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Без интервала Знак"/>
    <w:link w:val="a6"/>
    <w:rsid w:val="00B91629"/>
    <w:rPr>
      <w:rFonts w:eastAsiaTheme="minorEastAsia"/>
      <w:lang w:eastAsia="ru-RU"/>
    </w:rPr>
  </w:style>
  <w:style w:type="paragraph" w:customStyle="1" w:styleId="Default">
    <w:name w:val="Default"/>
    <w:rsid w:val="000130F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607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rsid w:val="00360D57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a">
    <w:name w:val="Нижний колонтитул Знак"/>
    <w:basedOn w:val="a0"/>
    <w:link w:val="a9"/>
    <w:uiPriority w:val="99"/>
    <w:rsid w:val="00360D57"/>
    <w:rPr>
      <w:rFonts w:ascii="Calibri" w:eastAsia="Times New Roman" w:hAnsi="Calibri" w:cs="Times New Roman"/>
    </w:rPr>
  </w:style>
  <w:style w:type="table" w:customStyle="1" w:styleId="1">
    <w:name w:val="Сетка таблицы1"/>
    <w:basedOn w:val="a1"/>
    <w:next w:val="a3"/>
    <w:uiPriority w:val="59"/>
    <w:rsid w:val="00A769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b">
    <w:name w:val="Emphasis"/>
    <w:uiPriority w:val="20"/>
    <w:qFormat/>
    <w:rsid w:val="007E2A76"/>
    <w:rPr>
      <w:i/>
      <w:iCs/>
    </w:rPr>
  </w:style>
  <w:style w:type="paragraph" w:customStyle="1" w:styleId="10">
    <w:name w:val="Основной текст1"/>
    <w:basedOn w:val="a"/>
    <w:rsid w:val="009B6D69"/>
    <w:pPr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color w:val="000000"/>
      <w:spacing w:val="10"/>
      <w:sz w:val="27"/>
      <w:szCs w:val="27"/>
      <w:lang w:val="en-US" w:eastAsia="ru-RU"/>
    </w:rPr>
  </w:style>
  <w:style w:type="paragraph" w:styleId="ac">
    <w:name w:val="Balloon Text"/>
    <w:basedOn w:val="a"/>
    <w:link w:val="ad"/>
    <w:uiPriority w:val="99"/>
    <w:semiHidden/>
    <w:unhideWhenUsed/>
    <w:rsid w:val="006737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7370D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5D1E91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17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70788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92692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4211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7060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417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8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78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24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507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2339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2097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2548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32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436936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406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2081757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854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76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331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8507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5092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754541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40830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253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113974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4673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468295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93686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891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89378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24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89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471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985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7524246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003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40840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86653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059186-AB03-4946-8B21-46F118CB1A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399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Aigerim Kossayeva</dc:creator>
  <cp:lastModifiedBy>61</cp:lastModifiedBy>
  <cp:revision>10</cp:revision>
  <cp:lastPrinted>2020-05-20T04:51:00Z</cp:lastPrinted>
  <dcterms:created xsi:type="dcterms:W3CDTF">2024-10-08T10:22:00Z</dcterms:created>
  <dcterms:modified xsi:type="dcterms:W3CDTF">2026-10-22T02:41:00Z</dcterms:modified>
</cp:coreProperties>
</file>