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70796" w:rsidRPr="00367F45" w:rsidTr="00D707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DA1816" w:rsidRPr="00D70796" w:rsidRDefault="00DA1816" w:rsidP="00367F45">
            <w:pPr>
              <w:pStyle w:val="2"/>
              <w:rPr>
                <w:rFonts w:eastAsia="Times New Roman"/>
                <w:lang w:val="kk-KZ" w:eastAsia="ru-RU"/>
              </w:rPr>
            </w:pPr>
            <w:r w:rsidRPr="00D70796">
              <w:rPr>
                <w:rFonts w:eastAsia="Times New Roman"/>
                <w:lang w:val="kk-KZ" w:eastAsia="ru-RU"/>
              </w:rPr>
              <w:t>Білім беру бағдарламасы</w:t>
            </w:r>
          </w:p>
        </w:tc>
        <w:tc>
          <w:tcPr>
            <w:tcW w:w="9355" w:type="dxa"/>
            <w:tcBorders>
              <w:bottom w:val="none" w:sz="0" w:space="0" w:color="auto"/>
            </w:tcBorders>
          </w:tcPr>
          <w:p w:rsidR="00DA1816" w:rsidRPr="00D70796" w:rsidRDefault="007C24FA"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C24FA">
              <w:rPr>
                <w:rFonts w:ascii="Times New Roman" w:eastAsia="Times New Roman" w:hAnsi="Times New Roman" w:cs="Times New Roman"/>
                <w:sz w:val="24"/>
                <w:szCs w:val="24"/>
                <w:lang w:val="kk-KZ" w:eastAsia="ru-RU"/>
              </w:rPr>
              <w:t>6B11103 Туризм және қонақ үй бизнесі</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БББ мақсаты </w:t>
            </w:r>
          </w:p>
        </w:tc>
        <w:tc>
          <w:tcPr>
            <w:tcW w:w="9355" w:type="dxa"/>
          </w:tcPr>
          <w:p w:rsidR="00DA1816" w:rsidRPr="00D70796" w:rsidRDefault="00F314BF"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F314BF">
              <w:rPr>
                <w:rFonts w:ascii="Times New Roman" w:eastAsia="Times New Roman" w:hAnsi="Times New Roman" w:cs="Times New Roman"/>
                <w:sz w:val="24"/>
                <w:szCs w:val="24"/>
                <w:lang w:val="kk-KZ" w:eastAsia="ru-RU"/>
              </w:rPr>
              <w:t>Білім беру бағдарламасының мақсаты: қазіргі заманғы инновациялық технологиялар саласында білімі бар, туризм индустриясы мен қонақжайлылықты жетілдіруге, туристік саланы мемлекеттік реттеуді қамтамасыз етуге, туристік іс-шараларды ұйымдастыруға және жоспарлауға бағытталған кәсіби қызметті жүзеге асыруға, бәсекеге қабілетті туристік кадрларды даярлау.</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БББ түрі</w:t>
            </w:r>
          </w:p>
        </w:tc>
        <w:tc>
          <w:tcPr>
            <w:tcW w:w="9355" w:type="dxa"/>
          </w:tcPr>
          <w:p w:rsidR="00DA1816" w:rsidRPr="00D70796" w:rsidRDefault="00DA1816" w:rsidP="00E17C1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 xml:space="preserve">Жаңа </w:t>
            </w:r>
            <w:r w:rsidR="00E17C15">
              <w:rPr>
                <w:rFonts w:ascii="Times New Roman" w:eastAsia="Times New Roman" w:hAnsi="Times New Roman" w:cs="Times New Roman"/>
                <w:sz w:val="24"/>
                <w:szCs w:val="24"/>
                <w:lang w:val="kk-KZ" w:eastAsia="ru-RU"/>
              </w:rPr>
              <w:t xml:space="preserve"> </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ҰБШ бойынша деңгей</w:t>
            </w:r>
          </w:p>
        </w:tc>
        <w:tc>
          <w:tcPr>
            <w:tcW w:w="9355" w:type="dxa"/>
          </w:tcPr>
          <w:p w:rsidR="00DA1816" w:rsidRPr="00D70796" w:rsidRDefault="00DA1816"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6</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СБШ бойынша деңгей</w:t>
            </w:r>
          </w:p>
        </w:tc>
        <w:tc>
          <w:tcPr>
            <w:tcW w:w="9355" w:type="dxa"/>
          </w:tcPr>
          <w:p w:rsidR="00DA1816" w:rsidRPr="00D70796" w:rsidRDefault="00DA1816"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6</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DA1816" w:rsidRPr="00D70796" w:rsidRDefault="00DA1816"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 xml:space="preserve">Жоқ  </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Берілетін академиялық дәреже  </w:t>
            </w:r>
          </w:p>
        </w:tc>
        <w:tc>
          <w:tcPr>
            <w:tcW w:w="9355" w:type="dxa"/>
          </w:tcPr>
          <w:p w:rsidR="00DA1816" w:rsidRPr="00D70796" w:rsidRDefault="00DA1816" w:rsidP="00DC608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 xml:space="preserve">Бакалавр </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Оқыту мерзімі </w:t>
            </w:r>
          </w:p>
        </w:tc>
        <w:tc>
          <w:tcPr>
            <w:tcW w:w="9355" w:type="dxa"/>
          </w:tcPr>
          <w:p w:rsidR="00DA1816" w:rsidRPr="00D70796" w:rsidRDefault="00DA1816"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4</w:t>
            </w:r>
          </w:p>
        </w:tc>
      </w:tr>
      <w:tr w:rsidR="00D70796" w:rsidRPr="00D70796"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Кредиттердің көлемі </w:t>
            </w:r>
          </w:p>
        </w:tc>
        <w:tc>
          <w:tcPr>
            <w:tcW w:w="9355" w:type="dxa"/>
          </w:tcPr>
          <w:p w:rsidR="00DA1816" w:rsidRPr="00D70796" w:rsidRDefault="00DA1816"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240</w:t>
            </w:r>
          </w:p>
        </w:tc>
      </w:tr>
      <w:tr w:rsidR="00D70796" w:rsidRPr="00460DFA"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Оқыту тілі</w:t>
            </w:r>
          </w:p>
        </w:tc>
        <w:tc>
          <w:tcPr>
            <w:tcW w:w="9355" w:type="dxa"/>
          </w:tcPr>
          <w:p w:rsidR="00DA1816" w:rsidRPr="00D70796" w:rsidRDefault="00DA1816" w:rsidP="008A2B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Орыс, қазақ</w:t>
            </w:r>
            <w:r w:rsidR="00460DFA">
              <w:rPr>
                <w:rFonts w:ascii="Times New Roman" w:eastAsia="Times New Roman" w:hAnsi="Times New Roman" w:cs="Times New Roman"/>
                <w:sz w:val="24"/>
                <w:szCs w:val="24"/>
                <w:lang w:val="kk-KZ" w:eastAsia="ru-RU"/>
              </w:rPr>
              <w:t>, ағылшын, көптілді</w:t>
            </w:r>
            <w:r w:rsidRPr="00D70796">
              <w:rPr>
                <w:rFonts w:ascii="Times New Roman" w:eastAsia="Times New Roman" w:hAnsi="Times New Roman" w:cs="Times New Roman"/>
                <w:sz w:val="24"/>
                <w:szCs w:val="24"/>
                <w:lang w:val="kk-KZ" w:eastAsia="ru-RU"/>
              </w:rPr>
              <w:t xml:space="preserve"> </w:t>
            </w:r>
          </w:p>
        </w:tc>
      </w:tr>
      <w:tr w:rsidR="00D70796" w:rsidRPr="00460DFA" w:rsidTr="00D70796">
        <w:tc>
          <w:tcPr>
            <w:cnfStyle w:val="001000000000" w:firstRow="0" w:lastRow="0" w:firstColumn="1" w:lastColumn="0" w:oddVBand="0" w:evenVBand="0" w:oddHBand="0" w:evenHBand="0" w:firstRowFirstColumn="0" w:firstRowLastColumn="0" w:lastRowFirstColumn="0" w:lastRowLastColumn="0"/>
            <w:tcW w:w="5524" w:type="dxa"/>
          </w:tcPr>
          <w:p w:rsidR="00D70796" w:rsidRPr="00D70796" w:rsidRDefault="00D70796" w:rsidP="00FE376C">
            <w:pPr>
              <w:rPr>
                <w:rFonts w:ascii="Times New Roman" w:hAnsi="Times New Roman" w:cs="Times New Roman"/>
                <w:sz w:val="24"/>
                <w:szCs w:val="24"/>
                <w:lang w:val="kk-KZ"/>
              </w:rPr>
            </w:pPr>
            <w:r w:rsidRPr="00D70796">
              <w:rPr>
                <w:rFonts w:ascii="Times New Roman" w:hAnsi="Times New Roman" w:cs="Times New Roman"/>
                <w:sz w:val="24"/>
                <w:szCs w:val="24"/>
                <w:lang w:val="kk-KZ"/>
              </w:rPr>
              <w:t xml:space="preserve">Басқарма отырысында  БББ бекітукүні </w:t>
            </w:r>
          </w:p>
        </w:tc>
        <w:tc>
          <w:tcPr>
            <w:tcW w:w="9355" w:type="dxa"/>
          </w:tcPr>
          <w:p w:rsidR="00D70796" w:rsidRPr="00D70796" w:rsidRDefault="00460DFA" w:rsidP="007C24F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60DFA">
              <w:rPr>
                <w:rFonts w:ascii="Times New Roman" w:hAnsi="Times New Roman" w:cs="Times New Roman"/>
                <w:sz w:val="24"/>
                <w:szCs w:val="24"/>
                <w:lang w:val="kk-KZ"/>
              </w:rPr>
              <w:t>27-04-2026</w:t>
            </w:r>
          </w:p>
        </w:tc>
      </w:tr>
      <w:tr w:rsidR="00D70796" w:rsidRPr="00460DFA" w:rsidTr="00D70796">
        <w:tc>
          <w:tcPr>
            <w:cnfStyle w:val="001000000000" w:firstRow="0" w:lastRow="0" w:firstColumn="1" w:lastColumn="0" w:oddVBand="0" w:evenVBand="0" w:oddHBand="0" w:evenHBand="0" w:firstRowFirstColumn="0" w:firstRowLastColumn="0" w:lastRowFirstColumn="0" w:lastRowLastColumn="0"/>
            <w:tcW w:w="5524" w:type="dxa"/>
          </w:tcPr>
          <w:p w:rsidR="00DA1816" w:rsidRPr="00D70796" w:rsidRDefault="00DA1816" w:rsidP="005E34E9">
            <w:pPr>
              <w:shd w:val="clear" w:color="auto" w:fill="FFFFFF"/>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 xml:space="preserve">Кәсіби стандарт </w:t>
            </w:r>
          </w:p>
        </w:tc>
        <w:tc>
          <w:tcPr>
            <w:tcW w:w="9355" w:type="dxa"/>
          </w:tcPr>
          <w:p w:rsidR="00DA1816" w:rsidRPr="00460DFA" w:rsidRDefault="00460DFA" w:rsidP="00B52E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Arial" w:hAnsi="Arial" w:cs="Arial"/>
                <w:sz w:val="21"/>
                <w:szCs w:val="21"/>
                <w:shd w:val="clear" w:color="auto" w:fill="FFFFFF"/>
                <w:lang w:val="kk-KZ"/>
              </w:rPr>
              <w:t>Қонақтардың демалуын және ойын-сауығын ұйымдастыру</w:t>
            </w:r>
            <w:r>
              <w:rPr>
                <w:rFonts w:ascii="Arial" w:hAnsi="Arial" w:cs="Arial"/>
                <w:sz w:val="21"/>
                <w:szCs w:val="21"/>
                <w:shd w:val="clear" w:color="auto" w:fill="FFFFFF"/>
                <w:lang w:val="kk-KZ"/>
              </w:rPr>
              <w:t xml:space="preserve">, </w:t>
            </w:r>
            <w:r w:rsidRPr="00460DFA">
              <w:rPr>
                <w:rFonts w:ascii="Arial" w:hAnsi="Arial" w:cs="Arial"/>
                <w:sz w:val="21"/>
                <w:szCs w:val="21"/>
                <w:shd w:val="clear" w:color="auto" w:fill="FFFFFF"/>
                <w:lang w:val="kk-KZ"/>
              </w:rPr>
              <w:t>Қонақтарды қабылдау және орналастыру</w:t>
            </w:r>
            <w:r>
              <w:rPr>
                <w:rFonts w:ascii="Arial" w:hAnsi="Arial" w:cs="Arial"/>
                <w:sz w:val="21"/>
                <w:szCs w:val="21"/>
                <w:shd w:val="clear" w:color="auto" w:fill="FFFFFF"/>
                <w:lang w:val="kk-KZ"/>
              </w:rPr>
              <w:t xml:space="preserve">, </w:t>
            </w:r>
            <w:r w:rsidRPr="00460DFA">
              <w:rPr>
                <w:rFonts w:ascii="Arial" w:hAnsi="Arial" w:cs="Arial"/>
                <w:sz w:val="21"/>
                <w:szCs w:val="21"/>
                <w:shd w:val="clear" w:color="auto" w:fill="FFFFFF"/>
                <w:lang w:val="kk-KZ"/>
              </w:rPr>
              <w:t>Туристік қызметтерді ұсыну</w:t>
            </w:r>
            <w:r>
              <w:rPr>
                <w:rFonts w:ascii="Arial" w:hAnsi="Arial" w:cs="Arial"/>
                <w:sz w:val="21"/>
                <w:szCs w:val="21"/>
                <w:shd w:val="clear" w:color="auto" w:fill="FFFFFF"/>
                <w:lang w:val="kk-KZ"/>
              </w:rPr>
              <w:t xml:space="preserve">, </w:t>
            </w:r>
            <w:r w:rsidRPr="00460DFA">
              <w:rPr>
                <w:rFonts w:ascii="Arial" w:hAnsi="Arial" w:cs="Arial"/>
                <w:sz w:val="21"/>
                <w:szCs w:val="21"/>
                <w:shd w:val="clear" w:color="auto" w:fill="FFFFFF"/>
                <w:lang w:val="kk-KZ"/>
              </w:rPr>
              <w:t>Туризм саласында іскерлік іс-шараларды (фестивальдарды, көрмелерді, форумдарды, инфотурларды) ұйымдастыру</w:t>
            </w:r>
            <w:r>
              <w:rPr>
                <w:rFonts w:ascii="Arial" w:hAnsi="Arial" w:cs="Arial"/>
                <w:sz w:val="21"/>
                <w:szCs w:val="21"/>
                <w:shd w:val="clear" w:color="auto" w:fill="FFFFFF"/>
                <w:lang w:val="kk-KZ"/>
              </w:rPr>
              <w:t xml:space="preserve">, </w:t>
            </w:r>
            <w:r w:rsidRPr="00460DFA">
              <w:rPr>
                <w:rFonts w:ascii="Arial" w:hAnsi="Arial" w:cs="Arial"/>
                <w:sz w:val="21"/>
                <w:szCs w:val="21"/>
                <w:shd w:val="clear" w:color="auto" w:fill="FFFFFF"/>
                <w:lang w:val="kk-KZ"/>
              </w:rPr>
              <w:t>Шығу туризмі саласындағы туристік қызметтерді ұйымдастыру</w:t>
            </w:r>
          </w:p>
        </w:tc>
      </w:tr>
    </w:tbl>
    <w:p w:rsidR="00827BE5" w:rsidRPr="00D70796"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70796" w:rsidRPr="00460DFA" w:rsidTr="00D707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D70796"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ab/>
            </w:r>
            <w:r w:rsidRPr="00D70796">
              <w:rPr>
                <w:rFonts w:ascii="Times New Roman" w:eastAsia="Times New Roman" w:hAnsi="Times New Roman" w:cs="Times New Roman"/>
                <w:sz w:val="24"/>
                <w:szCs w:val="24"/>
                <w:lang w:val="kk-KZ" w:eastAsia="ru-RU"/>
              </w:rPr>
              <w:tab/>
            </w:r>
            <w:r w:rsidR="00C2172D" w:rsidRPr="00460DFA">
              <w:rPr>
                <w:rFonts w:ascii="Times New Roman" w:eastAsia="Times New Roman" w:hAnsi="Times New Roman"/>
                <w:sz w:val="24"/>
                <w:szCs w:val="24"/>
                <w:lang w:val="kk-KZ" w:eastAsia="ru-RU"/>
              </w:rPr>
              <w:t>Оқытудың</w:t>
            </w:r>
            <w:r w:rsidR="00C2172D">
              <w:rPr>
                <w:rFonts w:ascii="Times New Roman" w:eastAsia="Times New Roman" w:hAnsi="Times New Roman"/>
                <w:sz w:val="24"/>
                <w:szCs w:val="24"/>
                <w:lang w:val="kk-KZ" w:eastAsia="ru-RU"/>
              </w:rPr>
              <w:t xml:space="preserve"> </w:t>
            </w:r>
            <w:r w:rsidR="00C2172D" w:rsidRPr="00460DFA">
              <w:rPr>
                <w:rFonts w:ascii="Times New Roman" w:eastAsia="Times New Roman" w:hAnsi="Times New Roman"/>
                <w:sz w:val="24"/>
                <w:szCs w:val="24"/>
                <w:lang w:val="kk-KZ" w:eastAsia="ru-RU"/>
              </w:rPr>
              <w:t>нәтижесі</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Клиенттерге қызмет көрсету сапасының стандарттарын қолдау жағдайында логистикалық және көлік жүйелерінің тиімділігіне қол жеткізу үшін туристерді жеткізудің логистикалық процестері мен көліктік схемалары туралы түсінік қалыптастыру.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2</w:t>
            </w:r>
          </w:p>
        </w:tc>
        <w:tc>
          <w:tcPr>
            <w:tcW w:w="4764" w:type="pct"/>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Туризм және қонақжайлылық индустрия кәсіпорындарының қызметінің барлық түрлеріне стратегиялық, ситуациялық, кешенді экономикалық талдау жүргізу үшін ұйым қызметінің экономикалық тиімділігін айқындау әдістемесін қолдану.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3</w:t>
            </w:r>
          </w:p>
        </w:tc>
        <w:tc>
          <w:tcPr>
            <w:tcW w:w="4764" w:type="pct"/>
          </w:tcPr>
          <w:p w:rsidR="006D2B70" w:rsidRPr="00D70796" w:rsidRDefault="00460DFA"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Туризм және қонақ үй бизнесінде басқарушылық шешімдер қабылдау үшін адами ресурстарды басқару әдістерін және кәсіпорынның қызметін зерттеу.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4</w:t>
            </w:r>
          </w:p>
        </w:tc>
        <w:tc>
          <w:tcPr>
            <w:tcW w:w="4764" w:type="pct"/>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Шаруашылыққа қызмет көрсету және оны жүргізу кезінде туындайтын қауіптерді азайту үшін туристік және қонақ үй кәсіпорындарының қауіпсіз өндірістік-шаруашылық қызметін ұйымдастыру.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5</w:t>
            </w:r>
          </w:p>
        </w:tc>
        <w:tc>
          <w:tcPr>
            <w:tcW w:w="4764" w:type="pct"/>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 xml:space="preserve">Туризм теориясы мен әдіснамасының негіздерін, UNWTO халықаралық Конвенциялары мен құжаттарының ережелерін меңгеру, </w:t>
            </w:r>
            <w:r w:rsidRPr="00460DFA">
              <w:rPr>
                <w:rFonts w:ascii="Times New Roman" w:eastAsia="Times New Roman" w:hAnsi="Times New Roman" w:cs="Times New Roman"/>
                <w:sz w:val="24"/>
                <w:szCs w:val="24"/>
                <w:lang w:val="kk-KZ" w:eastAsia="ru-RU"/>
              </w:rPr>
              <w:lastRenderedPageBreak/>
              <w:t>халықаралық туризм мен қонақ үй бизнесінің даму үрдістерін анықтау.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lastRenderedPageBreak/>
              <w:t>6</w:t>
            </w:r>
          </w:p>
        </w:tc>
        <w:tc>
          <w:tcPr>
            <w:tcW w:w="4764" w:type="pct"/>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Клиенттердің әр түрлі қызметтерге деген қажеттіліктеріне бағытталған заманауи технологиялар мен қызмет көрсету технологияларын қолдану негізінде қонақжайлылық ұйымдарындағы қызметті жоспарлау және жобалау.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7</w:t>
            </w:r>
          </w:p>
        </w:tc>
        <w:tc>
          <w:tcPr>
            <w:tcW w:w="4764" w:type="pct"/>
          </w:tcPr>
          <w:p w:rsidR="006D2B70" w:rsidRPr="00D70796" w:rsidRDefault="00460DFA"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60DFA">
              <w:rPr>
                <w:rFonts w:ascii="Times New Roman" w:hAnsi="Times New Roman" w:cs="Times New Roman"/>
                <w:sz w:val="24"/>
                <w:szCs w:val="24"/>
                <w:lang w:val="kk-KZ"/>
              </w:rPr>
              <w:t>Туризм және қонақжайлылық өнімдері мен қызметтерін жылжыту және жүзеге асыру үшін маркетингтік зерттеу әдістерін зерттеу.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8</w:t>
            </w:r>
          </w:p>
        </w:tc>
        <w:tc>
          <w:tcPr>
            <w:tcW w:w="4764" w:type="pct"/>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Іскерлік құжаттаманы құрастыру және ресімдеу және туристік және қонақ үй бизнесінің кәсіби қарым-қатынасы үшін сауатты жазу және ауызша сөйлеу, оның ішінде ағылшын тілінде сөйлеу дағдыларын меңгеру.</w:t>
            </w:r>
          </w:p>
        </w:tc>
      </w:tr>
      <w:tr w:rsidR="00D70796"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6D2B70" w:rsidRPr="00D70796" w:rsidRDefault="006D2B70" w:rsidP="00512B28">
            <w:pPr>
              <w:spacing w:before="75"/>
              <w:jc w:val="center"/>
              <w:rPr>
                <w:rFonts w:ascii="Times New Roman" w:eastAsia="Times New Roman" w:hAnsi="Times New Roman" w:cs="Times New Roman"/>
                <w:sz w:val="24"/>
                <w:szCs w:val="24"/>
                <w:lang w:val="kk-KZ" w:eastAsia="ru-RU"/>
              </w:rPr>
            </w:pPr>
            <w:r w:rsidRPr="00D70796">
              <w:rPr>
                <w:rFonts w:ascii="Times New Roman" w:eastAsia="Times New Roman" w:hAnsi="Times New Roman" w:cs="Times New Roman"/>
                <w:sz w:val="24"/>
                <w:szCs w:val="24"/>
                <w:lang w:val="kk-KZ" w:eastAsia="ru-RU"/>
              </w:rPr>
              <w:t>9</w:t>
            </w:r>
          </w:p>
        </w:tc>
        <w:tc>
          <w:tcPr>
            <w:tcW w:w="4764" w:type="pct"/>
          </w:tcPr>
          <w:p w:rsidR="006D2B70" w:rsidRPr="00D70796"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Туристер мен турагенттердің құқықтары мен міндеттерін айқындау үшін нормативтік-құқықтық база негізінде туристер үшін құжаттар пакетін қалыптастыру.</w:t>
            </w:r>
          </w:p>
        </w:tc>
      </w:tr>
      <w:tr w:rsidR="007C24FA"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7C24FA" w:rsidRPr="00D70796" w:rsidRDefault="007C24F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7C24FA" w:rsidRPr="007C24FA"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Туризм мен қонақ үй бизнесінде ойын-сауық қызметтерін жүзеге асыру үшін түрлі іс-шараларды жоспарлау мен ұйымдастыруды жүзеге асыру.</w:t>
            </w:r>
          </w:p>
        </w:tc>
      </w:tr>
      <w:tr w:rsidR="007C24FA"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7C24FA" w:rsidRDefault="007C24F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7C24FA" w:rsidRPr="007C24FA"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7C24FA"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7C24FA" w:rsidRDefault="007C24F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7C24FA" w:rsidRPr="007C24FA"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Туристік қызмет көрсету жүйесінде өндірістік және шаруашылық қызметті ұйымдастыру үшін автоматтандырудың қазіргі заманғы озық технологияларын пайдалану.</w:t>
            </w:r>
          </w:p>
        </w:tc>
      </w:tr>
      <w:tr w:rsidR="007C24FA" w:rsidRPr="00367F45" w:rsidTr="00D70796">
        <w:tc>
          <w:tcPr>
            <w:cnfStyle w:val="001000000000" w:firstRow="0" w:lastRow="0" w:firstColumn="1" w:lastColumn="0" w:oddVBand="0" w:evenVBand="0" w:oddHBand="0" w:evenHBand="0" w:firstRowFirstColumn="0" w:firstRowLastColumn="0" w:lastRowFirstColumn="0" w:lastRowLastColumn="0"/>
            <w:tcW w:w="236" w:type="pct"/>
          </w:tcPr>
          <w:p w:rsidR="007C24FA" w:rsidRDefault="007C24F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64" w:type="pct"/>
          </w:tcPr>
          <w:p w:rsidR="007C24FA" w:rsidRPr="007C24FA" w:rsidRDefault="00460DF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DFA">
              <w:rPr>
                <w:rFonts w:ascii="Times New Roman" w:eastAsia="Times New Roman" w:hAnsi="Times New Roman" w:cs="Times New Roman"/>
                <w:sz w:val="24"/>
                <w:szCs w:val="24"/>
                <w:lang w:val="kk-KZ" w:eastAsia="ru-RU"/>
              </w:rPr>
              <w:t>Туристік және қонақ үй кәсіпорындарын басқару үшін қызмет көрсету саласында тиімді бизнес жүргізу жолдарын болжау.</w:t>
            </w:r>
            <w:bookmarkStart w:id="0" w:name="_GoBack"/>
            <w:bookmarkEnd w:id="0"/>
          </w:p>
        </w:tc>
      </w:tr>
    </w:tbl>
    <w:p w:rsidR="00840D8F" w:rsidRPr="00D70796" w:rsidRDefault="00840D8F" w:rsidP="008A2B1A">
      <w:pPr>
        <w:rPr>
          <w:lang w:val="kk-KZ"/>
        </w:rPr>
      </w:pPr>
    </w:p>
    <w:p w:rsidR="00840D8F" w:rsidRPr="00D70796" w:rsidRDefault="00840D8F">
      <w:pPr>
        <w:rPr>
          <w:lang w:val="kk-KZ"/>
        </w:rPr>
      </w:pPr>
    </w:p>
    <w:sectPr w:rsidR="00840D8F" w:rsidRPr="00D70796"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6199E"/>
    <w:rsid w:val="000E0437"/>
    <w:rsid w:val="0017400A"/>
    <w:rsid w:val="001B5AF0"/>
    <w:rsid w:val="001E3EF0"/>
    <w:rsid w:val="002110F0"/>
    <w:rsid w:val="002342A7"/>
    <w:rsid w:val="002C5530"/>
    <w:rsid w:val="003237F2"/>
    <w:rsid w:val="00367F45"/>
    <w:rsid w:val="00400AB4"/>
    <w:rsid w:val="00460DFA"/>
    <w:rsid w:val="00465CC4"/>
    <w:rsid w:val="005B1B17"/>
    <w:rsid w:val="00693A94"/>
    <w:rsid w:val="006D2B70"/>
    <w:rsid w:val="00722DFD"/>
    <w:rsid w:val="00726412"/>
    <w:rsid w:val="00733407"/>
    <w:rsid w:val="007C24FA"/>
    <w:rsid w:val="00827BE5"/>
    <w:rsid w:val="00840D8F"/>
    <w:rsid w:val="008A2B1A"/>
    <w:rsid w:val="00902806"/>
    <w:rsid w:val="0092523A"/>
    <w:rsid w:val="009A3C2B"/>
    <w:rsid w:val="009C049E"/>
    <w:rsid w:val="009C10A2"/>
    <w:rsid w:val="009C4DB0"/>
    <w:rsid w:val="009D3CE7"/>
    <w:rsid w:val="00A00985"/>
    <w:rsid w:val="00A25B2C"/>
    <w:rsid w:val="00AD1D12"/>
    <w:rsid w:val="00B52E29"/>
    <w:rsid w:val="00BB13A9"/>
    <w:rsid w:val="00BC72F4"/>
    <w:rsid w:val="00C2172D"/>
    <w:rsid w:val="00C82115"/>
    <w:rsid w:val="00CC0700"/>
    <w:rsid w:val="00D51192"/>
    <w:rsid w:val="00D70796"/>
    <w:rsid w:val="00DA1816"/>
    <w:rsid w:val="00DA5772"/>
    <w:rsid w:val="00DC6089"/>
    <w:rsid w:val="00E17C15"/>
    <w:rsid w:val="00E17DA3"/>
    <w:rsid w:val="00E26C87"/>
    <w:rsid w:val="00F31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367F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
    <w:rsid w:val="00367F4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367F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
    <w:rsid w:val="00367F4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514</Words>
  <Characters>2933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8</cp:revision>
  <dcterms:created xsi:type="dcterms:W3CDTF">2024-10-14T08:21:00Z</dcterms:created>
  <dcterms:modified xsi:type="dcterms:W3CDTF">2026-10-20T06:36:00Z</dcterms:modified>
</cp:coreProperties>
</file>