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F41FEB">
            <w:pPr>
              <w:pStyle w:val="1"/>
              <w:outlineLvl w:val="0"/>
              <w:rPr>
                <w:rFonts w:eastAsia="Times New Roman"/>
                <w:lang w:eastAsia="ru-RU"/>
              </w:rPr>
            </w:pPr>
            <w:proofErr w:type="spellStart"/>
            <w:r w:rsidRPr="0007218E">
              <w:rPr>
                <w:rFonts w:eastAsia="Times New Roman"/>
                <w:lang w:eastAsia="ru-RU"/>
              </w:rPr>
              <w:t>Бі</w:t>
            </w:r>
            <w:proofErr w:type="gramStart"/>
            <w:r w:rsidRPr="0007218E">
              <w:rPr>
                <w:rFonts w:eastAsia="Times New Roman"/>
                <w:lang w:eastAsia="ru-RU"/>
              </w:rPr>
              <w:t>л</w:t>
            </w:r>
            <w:proofErr w:type="gramEnd"/>
            <w:r w:rsidRPr="0007218E">
              <w:rPr>
                <w:rFonts w:eastAsia="Times New Roman"/>
                <w:lang w:eastAsia="ru-RU"/>
              </w:rPr>
              <w:t>ім</w:t>
            </w:r>
            <w:proofErr w:type="spellEnd"/>
            <w:r w:rsidRPr="0007218E">
              <w:rPr>
                <w:rFonts w:eastAsia="Times New Roman"/>
                <w:lang w:eastAsia="ru-RU"/>
              </w:rPr>
              <w:t xml:space="preserve"> беру </w:t>
            </w:r>
            <w:proofErr w:type="spellStart"/>
            <w:r w:rsidRPr="0007218E">
              <w:rPr>
                <w:rFonts w:eastAsia="Times New Roman"/>
                <w:lang w:eastAsia="ru-RU"/>
              </w:rPr>
              <w:t>бағдарламасы</w:t>
            </w:r>
            <w:proofErr w:type="spellEnd"/>
          </w:p>
        </w:tc>
        <w:tc>
          <w:tcPr>
            <w:tcW w:w="9355" w:type="dxa"/>
            <w:tcBorders>
              <w:bottom w:val="none" w:sz="0" w:space="0" w:color="auto"/>
            </w:tcBorders>
          </w:tcPr>
          <w:p w:rsidR="00746054" w:rsidRPr="0007218E" w:rsidRDefault="00D017C2"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D017C2">
              <w:rPr>
                <w:rFonts w:ascii="Times New Roman" w:eastAsia="Times New Roman" w:hAnsi="Times New Roman" w:cs="Times New Roman"/>
                <w:sz w:val="24"/>
                <w:szCs w:val="24"/>
                <w:lang w:eastAsia="ru-RU"/>
              </w:rPr>
              <w:t xml:space="preserve">6В01202 </w:t>
            </w:r>
            <w:proofErr w:type="spellStart"/>
            <w:r w:rsidRPr="00D017C2">
              <w:rPr>
                <w:rFonts w:ascii="Times New Roman" w:eastAsia="Times New Roman" w:hAnsi="Times New Roman" w:cs="Times New Roman"/>
                <w:sz w:val="24"/>
                <w:szCs w:val="24"/>
                <w:lang w:eastAsia="ru-RU"/>
              </w:rPr>
              <w:t>Мектепке</w:t>
            </w:r>
            <w:proofErr w:type="spellEnd"/>
            <w:r w:rsidRPr="00D017C2">
              <w:rPr>
                <w:rFonts w:ascii="Times New Roman" w:eastAsia="Times New Roman" w:hAnsi="Times New Roman" w:cs="Times New Roman"/>
                <w:sz w:val="24"/>
                <w:szCs w:val="24"/>
                <w:lang w:eastAsia="ru-RU"/>
              </w:rPr>
              <w:t xml:space="preserve"> </w:t>
            </w:r>
            <w:proofErr w:type="spellStart"/>
            <w:r w:rsidRPr="00D017C2">
              <w:rPr>
                <w:rFonts w:ascii="Times New Roman" w:eastAsia="Times New Roman" w:hAnsi="Times New Roman" w:cs="Times New Roman"/>
                <w:sz w:val="24"/>
                <w:szCs w:val="24"/>
                <w:lang w:eastAsia="ru-RU"/>
              </w:rPr>
              <w:t>дейінгі</w:t>
            </w:r>
            <w:proofErr w:type="spellEnd"/>
            <w:r w:rsidRPr="00D017C2">
              <w:rPr>
                <w:rFonts w:ascii="Times New Roman" w:eastAsia="Times New Roman" w:hAnsi="Times New Roman" w:cs="Times New Roman"/>
                <w:sz w:val="24"/>
                <w:szCs w:val="24"/>
                <w:lang w:eastAsia="ru-RU"/>
              </w:rPr>
              <w:t xml:space="preserve"> </w:t>
            </w:r>
            <w:proofErr w:type="spellStart"/>
            <w:r w:rsidRPr="00D017C2">
              <w:rPr>
                <w:rFonts w:ascii="Times New Roman" w:eastAsia="Times New Roman" w:hAnsi="Times New Roman" w:cs="Times New Roman"/>
                <w:sz w:val="24"/>
                <w:szCs w:val="24"/>
                <w:lang w:eastAsia="ru-RU"/>
              </w:rPr>
              <w:t>бі</w:t>
            </w:r>
            <w:proofErr w:type="gramStart"/>
            <w:r w:rsidRPr="00D017C2">
              <w:rPr>
                <w:rFonts w:ascii="Times New Roman" w:eastAsia="Times New Roman" w:hAnsi="Times New Roman" w:cs="Times New Roman"/>
                <w:sz w:val="24"/>
                <w:szCs w:val="24"/>
                <w:lang w:eastAsia="ru-RU"/>
              </w:rPr>
              <w:t>л</w:t>
            </w:r>
            <w:proofErr w:type="gramEnd"/>
            <w:r w:rsidRPr="00D017C2">
              <w:rPr>
                <w:rFonts w:ascii="Times New Roman" w:eastAsia="Times New Roman" w:hAnsi="Times New Roman" w:cs="Times New Roman"/>
                <w:sz w:val="24"/>
                <w:szCs w:val="24"/>
                <w:lang w:eastAsia="ru-RU"/>
              </w:rPr>
              <w:t>ім</w:t>
            </w:r>
            <w:proofErr w:type="spellEnd"/>
            <w:r w:rsidRPr="00D017C2">
              <w:rPr>
                <w:rFonts w:ascii="Times New Roman" w:eastAsia="Times New Roman" w:hAnsi="Times New Roman" w:cs="Times New Roman"/>
                <w:sz w:val="24"/>
                <w:szCs w:val="24"/>
                <w:lang w:eastAsia="ru-RU"/>
              </w:rPr>
              <w:t xml:space="preserve"> беру (IP)</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4B5C4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4B5C44">
              <w:rPr>
                <w:rFonts w:ascii="Times New Roman" w:eastAsia="Times New Roman" w:hAnsi="Times New Roman"/>
                <w:sz w:val="24"/>
                <w:szCs w:val="24"/>
                <w:lang w:eastAsia="ru-RU"/>
              </w:rPr>
              <w:t>Жалпы</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педагогикалық</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және</w:t>
            </w:r>
            <w:proofErr w:type="spellEnd"/>
            <w:r w:rsidRPr="004B5C44">
              <w:rPr>
                <w:rFonts w:ascii="Times New Roman" w:eastAsia="Times New Roman" w:hAnsi="Times New Roman"/>
                <w:sz w:val="24"/>
                <w:szCs w:val="24"/>
                <w:lang w:eastAsia="ru-RU"/>
              </w:rPr>
              <w:t xml:space="preserve"> </w:t>
            </w:r>
            <w:proofErr w:type="spellStart"/>
            <w:proofErr w:type="gramStart"/>
            <w:r w:rsidRPr="004B5C44">
              <w:rPr>
                <w:rFonts w:ascii="Times New Roman" w:eastAsia="Times New Roman" w:hAnsi="Times New Roman"/>
                <w:sz w:val="24"/>
                <w:szCs w:val="24"/>
                <w:lang w:eastAsia="ru-RU"/>
              </w:rPr>
              <w:t>п</w:t>
            </w:r>
            <w:proofErr w:type="gramEnd"/>
            <w:r w:rsidRPr="004B5C44">
              <w:rPr>
                <w:rFonts w:ascii="Times New Roman" w:eastAsia="Times New Roman" w:hAnsi="Times New Roman"/>
                <w:sz w:val="24"/>
                <w:szCs w:val="24"/>
                <w:lang w:eastAsia="ru-RU"/>
              </w:rPr>
              <w:t>әндік</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құзыреттіліктері</w:t>
            </w:r>
            <w:proofErr w:type="spellEnd"/>
            <w:r w:rsidRPr="004B5C44">
              <w:rPr>
                <w:rFonts w:ascii="Times New Roman" w:eastAsia="Times New Roman" w:hAnsi="Times New Roman"/>
                <w:sz w:val="24"/>
                <w:szCs w:val="24"/>
                <w:lang w:eastAsia="ru-RU"/>
              </w:rPr>
              <w:t xml:space="preserve"> бар, </w:t>
            </w:r>
            <w:proofErr w:type="spellStart"/>
            <w:r w:rsidRPr="004B5C44">
              <w:rPr>
                <w:rFonts w:ascii="Times New Roman" w:eastAsia="Times New Roman" w:hAnsi="Times New Roman"/>
                <w:sz w:val="24"/>
                <w:szCs w:val="24"/>
                <w:lang w:eastAsia="ru-RU"/>
              </w:rPr>
              <w:t>конструктивті</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үйлестіру</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және</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білім</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берудегі</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заманауи</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тенденциялар</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тұлғалық-бағдарлы</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пәнаралық</w:t>
            </w:r>
            <w:proofErr w:type="spellEnd"/>
            <w:r w:rsidRPr="004B5C44">
              <w:rPr>
                <w:rFonts w:ascii="Times New Roman" w:eastAsia="Times New Roman" w:hAnsi="Times New Roman"/>
                <w:sz w:val="24"/>
                <w:szCs w:val="24"/>
                <w:lang w:eastAsia="ru-RU"/>
              </w:rPr>
              <w:t xml:space="preserve">, инклюзия </w:t>
            </w:r>
            <w:proofErr w:type="spellStart"/>
            <w:r w:rsidRPr="004B5C44">
              <w:rPr>
                <w:rFonts w:ascii="Times New Roman" w:eastAsia="Times New Roman" w:hAnsi="Times New Roman"/>
                <w:sz w:val="24"/>
                <w:szCs w:val="24"/>
                <w:lang w:eastAsia="ru-RU"/>
              </w:rPr>
              <w:t>және</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т.б</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негізінде</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кәсіби</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қызметті</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табысты</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жүзеге</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асыра</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алатын</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мектепке</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дейінгі</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тәрбиеші-педагогты</w:t>
            </w:r>
            <w:proofErr w:type="spellEnd"/>
            <w:r w:rsidRPr="004B5C44">
              <w:rPr>
                <w:rFonts w:ascii="Times New Roman" w:eastAsia="Times New Roman" w:hAnsi="Times New Roman"/>
                <w:sz w:val="24"/>
                <w:szCs w:val="24"/>
                <w:lang w:eastAsia="ru-RU"/>
              </w:rPr>
              <w:t xml:space="preserve"> </w:t>
            </w:r>
            <w:proofErr w:type="spellStart"/>
            <w:r w:rsidRPr="004B5C44">
              <w:rPr>
                <w:rFonts w:ascii="Times New Roman" w:eastAsia="Times New Roman" w:hAnsi="Times New Roman"/>
                <w:sz w:val="24"/>
                <w:szCs w:val="24"/>
                <w:lang w:eastAsia="ru-RU"/>
              </w:rPr>
              <w:t>дайындау</w:t>
            </w:r>
            <w:proofErr w:type="spellEnd"/>
            <w:r w:rsidRPr="004B5C44">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07218E" w:rsidRDefault="00D017C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D017C2">
              <w:rPr>
                <w:rFonts w:ascii="Times New Roman" w:eastAsia="Times New Roman" w:hAnsi="Times New Roman"/>
                <w:sz w:val="24"/>
                <w:szCs w:val="24"/>
                <w:lang w:eastAsia="ru-RU"/>
              </w:rPr>
              <w:t>Инновациялық</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240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D017C2" w:rsidRDefault="00D017C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eastAsia="Times New Roman" w:hAnsi="Times New Roman"/>
                <w:sz w:val="24"/>
                <w:szCs w:val="24"/>
                <w:lang w:eastAsia="ru-RU"/>
              </w:rPr>
              <w:t>қазақ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орыс</w:t>
            </w:r>
            <w:proofErr w:type="spellEnd"/>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662DE5"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662DE5">
              <w:rPr>
                <w:rFonts w:ascii="Times New Roman" w:hAnsi="Times New Roman" w:cs="Times New Roman"/>
                <w:sz w:val="24"/>
                <w:szCs w:val="24"/>
                <w:lang w:val="kk-KZ"/>
              </w:rPr>
              <w:t>27-04-2026</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960662" w:rsidRDefault="00662DE5"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662DE5"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662DE5">
              <w:rPr>
                <w:rFonts w:ascii="Times New Roman" w:hAnsi="Times New Roman"/>
                <w:bCs/>
                <w:iCs/>
                <w:sz w:val="24"/>
                <w:szCs w:val="24"/>
              </w:rPr>
              <w:t>Қазақстандық</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қоғамның</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әлеуметтік</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іскерлік</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мәдени</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құқықтық</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және</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этикалық</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стандарттарына</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сәйкес</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дүниетанымдық</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тарихи</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және</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адамгершілікте</w:t>
            </w:r>
            <w:proofErr w:type="spellEnd"/>
            <w:r w:rsidRPr="00662DE5">
              <w:rPr>
                <w:rFonts w:ascii="Times New Roman" w:hAnsi="Times New Roman"/>
                <w:bCs/>
                <w:iCs/>
                <w:sz w:val="24"/>
                <w:szCs w:val="24"/>
              </w:rPr>
              <w:t xml:space="preserve"> даму </w:t>
            </w:r>
            <w:proofErr w:type="spellStart"/>
            <w:r w:rsidRPr="00662DE5">
              <w:rPr>
                <w:rFonts w:ascii="Times New Roman" w:hAnsi="Times New Roman"/>
                <w:bCs/>
                <w:iCs/>
                <w:sz w:val="24"/>
                <w:szCs w:val="24"/>
              </w:rPr>
              <w:t>үшін</w:t>
            </w:r>
            <w:proofErr w:type="spellEnd"/>
            <w:r w:rsidRPr="00662DE5">
              <w:rPr>
                <w:rFonts w:ascii="Times New Roman" w:hAnsi="Times New Roman"/>
                <w:bCs/>
                <w:iCs/>
                <w:sz w:val="24"/>
                <w:szCs w:val="24"/>
              </w:rPr>
              <w:t xml:space="preserve"> </w:t>
            </w:r>
            <w:proofErr w:type="spellStart"/>
            <w:proofErr w:type="gramStart"/>
            <w:r w:rsidRPr="00662DE5">
              <w:rPr>
                <w:rFonts w:ascii="Times New Roman" w:hAnsi="Times New Roman"/>
                <w:bCs/>
                <w:iCs/>
                <w:sz w:val="24"/>
                <w:szCs w:val="24"/>
              </w:rPr>
              <w:t>п</w:t>
            </w:r>
            <w:proofErr w:type="gramEnd"/>
            <w:r w:rsidRPr="00662DE5">
              <w:rPr>
                <w:rFonts w:ascii="Times New Roman" w:hAnsi="Times New Roman"/>
                <w:bCs/>
                <w:iCs/>
                <w:sz w:val="24"/>
                <w:szCs w:val="24"/>
              </w:rPr>
              <w:t>әнаралық</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білім</w:t>
            </w:r>
            <w:proofErr w:type="spellEnd"/>
            <w:r w:rsidRPr="00662DE5">
              <w:rPr>
                <w:rFonts w:ascii="Times New Roman" w:hAnsi="Times New Roman"/>
                <w:bCs/>
                <w:iCs/>
                <w:sz w:val="24"/>
                <w:szCs w:val="24"/>
              </w:rPr>
              <w:t xml:space="preserve"> мен </w:t>
            </w:r>
            <w:proofErr w:type="spellStart"/>
            <w:r w:rsidRPr="00662DE5">
              <w:rPr>
                <w:rFonts w:ascii="Times New Roman" w:hAnsi="Times New Roman"/>
                <w:bCs/>
                <w:iCs/>
                <w:sz w:val="24"/>
                <w:szCs w:val="24"/>
              </w:rPr>
              <w:t>тәжірибені</w:t>
            </w:r>
            <w:proofErr w:type="spellEnd"/>
            <w:r w:rsidRPr="00662DE5">
              <w:rPr>
                <w:rFonts w:ascii="Times New Roman" w:hAnsi="Times New Roman"/>
                <w:bCs/>
                <w:iCs/>
                <w:sz w:val="24"/>
                <w:szCs w:val="24"/>
              </w:rPr>
              <w:t xml:space="preserve"> </w:t>
            </w:r>
            <w:proofErr w:type="spellStart"/>
            <w:r w:rsidRPr="00662DE5">
              <w:rPr>
                <w:rFonts w:ascii="Times New Roman" w:hAnsi="Times New Roman"/>
                <w:bCs/>
                <w:iCs/>
                <w:sz w:val="24"/>
                <w:szCs w:val="24"/>
              </w:rPr>
              <w:t>қолданады</w:t>
            </w:r>
            <w:proofErr w:type="spellEnd"/>
            <w:r w:rsidRPr="00662DE5">
              <w:rPr>
                <w:rFonts w:ascii="Times New Roman" w:hAnsi="Times New Roman"/>
                <w:bCs/>
                <w:iCs/>
                <w:sz w:val="24"/>
                <w:szCs w:val="24"/>
              </w:rPr>
              <w:t>.</w:t>
            </w:r>
          </w:p>
        </w:tc>
      </w:tr>
      <w:tr w:rsidR="0020190D" w:rsidRPr="00DA68D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662DE5"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62DE5">
              <w:rPr>
                <w:rFonts w:ascii="Times New Roman" w:hAnsi="Times New Roman"/>
                <w:bCs/>
                <w:iCs/>
                <w:sz w:val="24"/>
                <w:szCs w:val="24"/>
                <w:lang w:val="kk-KZ"/>
              </w:rPr>
              <w:t>Тұлғааралық, әлеуметтік, кәсіби және ғылыми-зерттеу іс-әрекеті деңгейінде қазақ, орыс және шет тілдерінде ауызша және жазбаша түрде конструктивті қарым-қатынас жасауға және өзара әрекеттесуге қабілетті болады.</w:t>
            </w:r>
          </w:p>
        </w:tc>
      </w:tr>
      <w:tr w:rsidR="0020190D" w:rsidRPr="00662DE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662DE5"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62DE5">
              <w:rPr>
                <w:rFonts w:ascii="Times New Roman" w:hAnsi="Times New Roman"/>
                <w:bCs/>
                <w:iCs/>
                <w:sz w:val="24"/>
                <w:szCs w:val="24"/>
                <w:lang w:val="kk-KZ"/>
              </w:rPr>
              <w:t>Жұмыс ортасын ұйымдастыра алады, саналы түрде халықаралық және ұлттық құжаттарға, ұлттық білім беру жүйесінің қағидаларына, заңдарына және ережелеріне сәйкес өз ұйымының қызметімен және көпсалалы ынтымақтастықпен өзара байланыста жұмыс жасауға қабілетті болады.</w:t>
            </w:r>
          </w:p>
        </w:tc>
      </w:tr>
      <w:tr w:rsidR="0020190D" w:rsidRPr="00662DE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662DE5"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62DE5">
              <w:rPr>
                <w:rFonts w:ascii="Times New Roman" w:hAnsi="Times New Roman"/>
                <w:bCs/>
                <w:iCs/>
                <w:sz w:val="24"/>
                <w:szCs w:val="24"/>
                <w:lang w:val="kk-KZ"/>
              </w:rPr>
              <w:t>Кәсіби дамуға және өмір бойы білім алуға; өз құндылықтарын, көзқарастарын, этикалық принциптерін, жұмыс әдістерін көрсетуге, ойластыруға және сыни тұрғыдан бағалауға, сондай-ақ тұрақты даму мүддесінде мектепке дейінгі білім беруді, өз ұйымының және кәсіби әл-ауқатының дамуын жетілдірудің жаңа мақсаттарын қоюға қабілетті болады.</w:t>
            </w:r>
          </w:p>
        </w:tc>
      </w:tr>
      <w:tr w:rsidR="0020190D" w:rsidRPr="00662DE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5</w:t>
            </w:r>
          </w:p>
        </w:tc>
        <w:tc>
          <w:tcPr>
            <w:tcW w:w="4724" w:type="pct"/>
          </w:tcPr>
          <w:p w:rsidR="0020190D" w:rsidRPr="0007218E" w:rsidRDefault="00662DE5"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62DE5">
              <w:rPr>
                <w:rFonts w:ascii="Times New Roman" w:hAnsi="Times New Roman"/>
                <w:bCs/>
                <w:iCs/>
                <w:sz w:val="24"/>
                <w:szCs w:val="24"/>
                <w:lang w:val="kk-KZ"/>
              </w:rPr>
              <w:t>Педагогика мен психологиядан алған білімдерін тұлғалық-бағдарлы, құзыреттілік, инклюзивті тәсілдер қағидаттарын ескере отырып, мектеп жасына дейінгі балаларды тәрбиелеу, дамыту, өмірі мен іс-әрекетін ұйымдастыру үшін қолдана алады.</w:t>
            </w:r>
          </w:p>
        </w:tc>
      </w:tr>
      <w:tr w:rsidR="0020190D" w:rsidRPr="00662DE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6</w:t>
            </w:r>
          </w:p>
        </w:tc>
        <w:tc>
          <w:tcPr>
            <w:tcW w:w="4724" w:type="pct"/>
          </w:tcPr>
          <w:p w:rsidR="0020190D" w:rsidRPr="0007218E" w:rsidRDefault="00662DE5"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62DE5">
              <w:rPr>
                <w:rFonts w:ascii="Times New Roman" w:hAnsi="Times New Roman"/>
                <w:bCs/>
                <w:iCs/>
                <w:sz w:val="24"/>
                <w:szCs w:val="24"/>
                <w:lang w:val="kk-KZ"/>
              </w:rPr>
              <w:t xml:space="preserve">Барлық балалар, соның ішінде ерекше білім беру қажеттіліктері бар балалар үшін қауіпсіз, кедергісіз заттық-кеңістіктік ортаны </w:t>
            </w:r>
            <w:r w:rsidRPr="00662DE5">
              <w:rPr>
                <w:rFonts w:ascii="Times New Roman" w:hAnsi="Times New Roman"/>
                <w:bCs/>
                <w:iCs/>
                <w:sz w:val="24"/>
                <w:szCs w:val="24"/>
                <w:lang w:val="kk-KZ"/>
              </w:rPr>
              <w:lastRenderedPageBreak/>
              <w:t>жобалауға қабілетті болады.</w:t>
            </w:r>
          </w:p>
        </w:tc>
      </w:tr>
      <w:tr w:rsidR="0020190D" w:rsidRPr="00662DE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7</w:t>
            </w:r>
          </w:p>
        </w:tc>
        <w:tc>
          <w:tcPr>
            <w:tcW w:w="4724" w:type="pct"/>
          </w:tcPr>
          <w:p w:rsidR="0020190D" w:rsidRPr="0007218E" w:rsidRDefault="00662DE5"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62DE5">
              <w:rPr>
                <w:rFonts w:ascii="Times New Roman" w:hAnsi="Times New Roman"/>
                <w:bCs/>
                <w:iCs/>
                <w:sz w:val="24"/>
                <w:szCs w:val="24"/>
                <w:lang w:val="kk-KZ"/>
              </w:rPr>
              <w:t>Мектепке дейінгі ұйымдағы оқу-тәрбие үдерісін ұйымдастыру және басқару дағдыларын, мектепке дейінгі тәрбиені дамытудағы менеджмент негіздері мен кәсіпкерлік дағдыларды меңгеріп ие болады.</w:t>
            </w:r>
          </w:p>
        </w:tc>
      </w:tr>
      <w:tr w:rsidR="0020190D" w:rsidRPr="00662DE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8</w:t>
            </w:r>
          </w:p>
        </w:tc>
        <w:tc>
          <w:tcPr>
            <w:tcW w:w="4724" w:type="pct"/>
          </w:tcPr>
          <w:p w:rsidR="0020190D" w:rsidRPr="0007218E" w:rsidRDefault="00662DE5"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62DE5">
              <w:rPr>
                <w:rFonts w:ascii="Times New Roman" w:hAnsi="Times New Roman"/>
                <w:bCs/>
                <w:iCs/>
                <w:sz w:val="24"/>
                <w:szCs w:val="24"/>
                <w:lang w:val="kk-KZ"/>
              </w:rPr>
              <w:t>Мектепке дейінгі ұйымдағы оқу-тәрбие үдерісін жақсарту үшін мониторингті жүргізіп, нәтижелерін талдауға қабілетті болады.</w:t>
            </w:r>
          </w:p>
        </w:tc>
      </w:tr>
      <w:tr w:rsidR="0020190D" w:rsidRPr="00662DE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662DE5"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62DE5">
              <w:rPr>
                <w:rFonts w:ascii="Times New Roman" w:hAnsi="Times New Roman"/>
                <w:bCs/>
                <w:iCs/>
                <w:sz w:val="24"/>
                <w:szCs w:val="24"/>
                <w:lang w:val="kk-KZ"/>
              </w:rPr>
              <w:t>Сандық, инновациялық озық тәжірибелер мен мектепке дейінгі білім беру технологияларын қоса алғанда, әртүрлі ресурстарды пайдалана отырып, балалардың ұйымдастырылған іс-әрекетін жүзеге асыруға, бағалауға және дамытуға қабілетті болады.</w:t>
            </w:r>
          </w:p>
        </w:tc>
      </w:tr>
      <w:tr w:rsidR="0020190D" w:rsidRPr="00662DE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662DE5"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62DE5">
              <w:rPr>
                <w:rFonts w:ascii="Times New Roman" w:hAnsi="Times New Roman"/>
                <w:bCs/>
                <w:iCs/>
                <w:sz w:val="24"/>
                <w:szCs w:val="24"/>
                <w:lang w:val="kk-KZ"/>
              </w:rPr>
              <w:t>Ерте және мектеп жасына дейінгі балалардың іс-әрекетін ұйымдастыру туралы негізгі білімдері мен түсініктерін қолданады және олардың өмірлік мазмұнын ескере отырып, олардың психологиялық әл-ауқатына этикалық қолдау көрсете алады.</w:t>
            </w:r>
          </w:p>
        </w:tc>
      </w:tr>
      <w:tr w:rsidR="0020190D" w:rsidRPr="00662DE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11</w:t>
            </w:r>
          </w:p>
        </w:tc>
        <w:tc>
          <w:tcPr>
            <w:tcW w:w="4724" w:type="pct"/>
          </w:tcPr>
          <w:p w:rsidR="0020190D" w:rsidRPr="0007218E" w:rsidRDefault="00662DE5"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62DE5">
              <w:rPr>
                <w:rFonts w:ascii="Times New Roman" w:hAnsi="Times New Roman"/>
                <w:bCs/>
                <w:iCs/>
                <w:sz w:val="24"/>
                <w:szCs w:val="24"/>
                <w:lang w:val="kk-KZ"/>
              </w:rPr>
              <w:t>Педагогикалық әдеп нормалары мен академиялық адалдық принциптерін сақтай отырып, жергілікті, облыстық, республикалық немесе халықаралық деңгейде мектепке дейінгі білім беру саласында ғылыми-зерттеу жұмыстарын өз бетінше және ұжымда жүргізуге қабілетті болады.</w:t>
            </w:r>
          </w:p>
        </w:tc>
      </w:tr>
      <w:tr w:rsidR="0020190D" w:rsidRPr="00662DE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12</w:t>
            </w:r>
          </w:p>
        </w:tc>
        <w:tc>
          <w:tcPr>
            <w:tcW w:w="4724" w:type="pct"/>
          </w:tcPr>
          <w:p w:rsidR="0020190D" w:rsidRPr="0007218E" w:rsidRDefault="00662DE5"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662DE5">
              <w:rPr>
                <w:rFonts w:ascii="Times New Roman" w:hAnsi="Times New Roman"/>
                <w:sz w:val="24"/>
                <w:szCs w:val="24"/>
                <w:lang w:val="kk-KZ"/>
              </w:rPr>
              <w:t>Ата-аналармен және педагогикалық қауымдастықпен ынтымақтастықта бірлесіп жасалатын жұмыс аясында жағымды ортаны құру үшін эмоционалдық интеллект пен көшбасшылық дағдыларды дамытуға қабілетті болады.</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D9E" w:rsidRDefault="009E2D9E" w:rsidP="00343CCA">
      <w:pPr>
        <w:spacing w:after="0" w:line="240" w:lineRule="auto"/>
      </w:pPr>
      <w:r>
        <w:separator/>
      </w:r>
    </w:p>
  </w:endnote>
  <w:endnote w:type="continuationSeparator" w:id="0">
    <w:p w:rsidR="009E2D9E" w:rsidRDefault="009E2D9E"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D9E" w:rsidRDefault="009E2D9E" w:rsidP="00343CCA">
      <w:pPr>
        <w:spacing w:after="0" w:line="240" w:lineRule="auto"/>
      </w:pPr>
      <w:r>
        <w:separator/>
      </w:r>
    </w:p>
  </w:footnote>
  <w:footnote w:type="continuationSeparator" w:id="0">
    <w:p w:rsidR="009E2D9E" w:rsidRDefault="009E2D9E"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649FD"/>
    <w:rsid w:val="0007218E"/>
    <w:rsid w:val="000B24DC"/>
    <w:rsid w:val="00136290"/>
    <w:rsid w:val="0014512E"/>
    <w:rsid w:val="00175A3F"/>
    <w:rsid w:val="0018493F"/>
    <w:rsid w:val="001E0CCB"/>
    <w:rsid w:val="001E693F"/>
    <w:rsid w:val="001F3F34"/>
    <w:rsid w:val="0020190D"/>
    <w:rsid w:val="00216DB4"/>
    <w:rsid w:val="00227CD1"/>
    <w:rsid w:val="0025346C"/>
    <w:rsid w:val="002704C5"/>
    <w:rsid w:val="002B26CA"/>
    <w:rsid w:val="00343CCA"/>
    <w:rsid w:val="00361792"/>
    <w:rsid w:val="003E0262"/>
    <w:rsid w:val="003E3572"/>
    <w:rsid w:val="003F6099"/>
    <w:rsid w:val="00421012"/>
    <w:rsid w:val="004520E6"/>
    <w:rsid w:val="004569F5"/>
    <w:rsid w:val="00475447"/>
    <w:rsid w:val="00496615"/>
    <w:rsid w:val="004B5C44"/>
    <w:rsid w:val="004B7186"/>
    <w:rsid w:val="005177B2"/>
    <w:rsid w:val="005410B1"/>
    <w:rsid w:val="00637649"/>
    <w:rsid w:val="006554EA"/>
    <w:rsid w:val="00661A37"/>
    <w:rsid w:val="00662DE5"/>
    <w:rsid w:val="006C4D06"/>
    <w:rsid w:val="0070244B"/>
    <w:rsid w:val="00704693"/>
    <w:rsid w:val="0070559D"/>
    <w:rsid w:val="00746054"/>
    <w:rsid w:val="007B7CE8"/>
    <w:rsid w:val="007D71FA"/>
    <w:rsid w:val="008458FA"/>
    <w:rsid w:val="00895536"/>
    <w:rsid w:val="008F19F6"/>
    <w:rsid w:val="009004A4"/>
    <w:rsid w:val="009228AA"/>
    <w:rsid w:val="00943597"/>
    <w:rsid w:val="00955E38"/>
    <w:rsid w:val="00960662"/>
    <w:rsid w:val="0097731F"/>
    <w:rsid w:val="0098146B"/>
    <w:rsid w:val="009E2D9E"/>
    <w:rsid w:val="00AC2135"/>
    <w:rsid w:val="00AD1F70"/>
    <w:rsid w:val="00B52537"/>
    <w:rsid w:val="00B5481A"/>
    <w:rsid w:val="00B72C04"/>
    <w:rsid w:val="00B802BF"/>
    <w:rsid w:val="00C01CAA"/>
    <w:rsid w:val="00C01D1F"/>
    <w:rsid w:val="00C27172"/>
    <w:rsid w:val="00C703A6"/>
    <w:rsid w:val="00C75547"/>
    <w:rsid w:val="00CD6A89"/>
    <w:rsid w:val="00D017C2"/>
    <w:rsid w:val="00D1044B"/>
    <w:rsid w:val="00D30AB7"/>
    <w:rsid w:val="00D41CE2"/>
    <w:rsid w:val="00D72616"/>
    <w:rsid w:val="00DA68D4"/>
    <w:rsid w:val="00DB11FF"/>
    <w:rsid w:val="00DD2032"/>
    <w:rsid w:val="00E241B3"/>
    <w:rsid w:val="00E54739"/>
    <w:rsid w:val="00E83BA1"/>
    <w:rsid w:val="00EA50B8"/>
    <w:rsid w:val="00ED7D73"/>
    <w:rsid w:val="00EE5FBE"/>
    <w:rsid w:val="00F33368"/>
    <w:rsid w:val="00F41FEB"/>
    <w:rsid w:val="00F50445"/>
    <w:rsid w:val="00F96803"/>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1">
    <w:name w:val="heading 1"/>
    <w:basedOn w:val="a"/>
    <w:next w:val="a"/>
    <w:link w:val="10"/>
    <w:uiPriority w:val="9"/>
    <w:qFormat/>
    <w:rsid w:val="00F41FE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10">
    <w:name w:val="Заголовок 1 Знак"/>
    <w:basedOn w:val="a0"/>
    <w:link w:val="1"/>
    <w:uiPriority w:val="9"/>
    <w:rsid w:val="00F41FEB"/>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1">
    <w:name w:val="heading 1"/>
    <w:basedOn w:val="a"/>
    <w:next w:val="a"/>
    <w:link w:val="10"/>
    <w:uiPriority w:val="9"/>
    <w:qFormat/>
    <w:rsid w:val="00F41FE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10">
    <w:name w:val="Заголовок 1 Знак"/>
    <w:basedOn w:val="a0"/>
    <w:link w:val="1"/>
    <w:uiPriority w:val="9"/>
    <w:rsid w:val="00F41FEB"/>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498</Words>
  <Characters>2842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2024-10-11T04:40:00Z</dcterms:created>
  <dcterms:modified xsi:type="dcterms:W3CDTF">2026-10-20T08:41:00Z</dcterms:modified>
</cp:coreProperties>
</file>