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6200D1" w:rsidRPr="001F3F34"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Educational program</w:t>
            </w:r>
          </w:p>
        </w:tc>
        <w:tc>
          <w:tcPr>
            <w:tcW w:w="9355" w:type="dxa"/>
            <w:tcBorders>
              <w:bottom w:val="none" w:sz="0" w:space="0" w:color="auto"/>
            </w:tcBorders>
          </w:tcPr>
          <w:p w:rsidR="006200D1" w:rsidRPr="00BF4CC7" w:rsidRDefault="00F36A28" w:rsidP="00F50445">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36A28">
              <w:rPr>
                <w:rFonts w:ascii="Times New Roman" w:eastAsia="Times New Roman" w:hAnsi="Times New Roman" w:cs="Times New Roman"/>
                <w:sz w:val="24"/>
                <w:szCs w:val="24"/>
                <w:lang w:eastAsia="ru-RU"/>
              </w:rPr>
              <w:t xml:space="preserve">6В01302 </w:t>
            </w:r>
            <w:proofErr w:type="spellStart"/>
            <w:r w:rsidRPr="00F36A28">
              <w:rPr>
                <w:rFonts w:ascii="Times New Roman" w:eastAsia="Times New Roman" w:hAnsi="Times New Roman" w:cs="Times New Roman"/>
                <w:sz w:val="24"/>
                <w:szCs w:val="24"/>
                <w:lang w:eastAsia="ru-RU"/>
              </w:rPr>
              <w:t>Primary</w:t>
            </w:r>
            <w:proofErr w:type="spellEnd"/>
            <w:r w:rsidRPr="00F36A28">
              <w:rPr>
                <w:rFonts w:ascii="Times New Roman" w:eastAsia="Times New Roman" w:hAnsi="Times New Roman" w:cs="Times New Roman"/>
                <w:sz w:val="24"/>
                <w:szCs w:val="24"/>
                <w:lang w:eastAsia="ru-RU"/>
              </w:rPr>
              <w:t xml:space="preserve"> </w:t>
            </w:r>
            <w:proofErr w:type="spellStart"/>
            <w:r w:rsidRPr="00F36A28">
              <w:rPr>
                <w:rFonts w:ascii="Times New Roman" w:eastAsia="Times New Roman" w:hAnsi="Times New Roman" w:cs="Times New Roman"/>
                <w:sz w:val="24"/>
                <w:szCs w:val="24"/>
                <w:lang w:eastAsia="ru-RU"/>
              </w:rPr>
              <w:t>Education</w:t>
            </w:r>
            <w:proofErr w:type="spellEnd"/>
            <w:r w:rsidRPr="00F36A28">
              <w:rPr>
                <w:rFonts w:ascii="Times New Roman" w:eastAsia="Times New Roman" w:hAnsi="Times New Roman" w:cs="Times New Roman"/>
                <w:sz w:val="24"/>
                <w:szCs w:val="24"/>
                <w:lang w:eastAsia="ru-RU"/>
              </w:rPr>
              <w:t xml:space="preserve"> (IP)</w:t>
            </w:r>
          </w:p>
        </w:tc>
      </w:tr>
      <w:tr w:rsidR="006200D1" w:rsidRPr="00650BB7"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purpose </w:t>
            </w:r>
          </w:p>
        </w:tc>
        <w:tc>
          <w:tcPr>
            <w:tcW w:w="9355" w:type="dxa"/>
          </w:tcPr>
          <w:p w:rsidR="006200D1" w:rsidRPr="00F36A28" w:rsidRDefault="00650BB7" w:rsidP="00F652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650BB7">
              <w:rPr>
                <w:rFonts w:ascii="Times New Roman" w:hAnsi="Times New Roman" w:cs="Times New Roman"/>
                <w:sz w:val="24"/>
                <w:szCs w:val="24"/>
                <w:lang w:val="en-US"/>
              </w:rPr>
              <w:t>Training of a primary education teacher with general, pedagogical and subject competencies, able to successfully carry out professional activities based on constructive coordination and modern educational trends.</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type</w:t>
            </w:r>
          </w:p>
        </w:tc>
        <w:tc>
          <w:tcPr>
            <w:tcW w:w="9355" w:type="dxa"/>
          </w:tcPr>
          <w:p w:rsidR="006200D1" w:rsidRPr="00BF4CC7" w:rsidRDefault="00F36A28"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F36A28">
              <w:rPr>
                <w:rFonts w:ascii="Times New Roman" w:eastAsia="Times New Roman" w:hAnsi="Times New Roman"/>
                <w:sz w:val="24"/>
                <w:szCs w:val="24"/>
                <w:lang w:eastAsia="ru-RU"/>
              </w:rPr>
              <w:t>Innovative</w:t>
            </w:r>
            <w:proofErr w:type="spellEnd"/>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NQF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SQF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The awarded academic degree</w:t>
            </w:r>
          </w:p>
        </w:tc>
        <w:tc>
          <w:tcPr>
            <w:tcW w:w="9355" w:type="dxa"/>
          </w:tcPr>
          <w:p w:rsidR="006200D1" w:rsidRPr="00BF4CC7" w:rsidRDefault="00B74FEC" w:rsidP="009119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en-US" w:eastAsia="ru-RU"/>
              </w:rPr>
              <w:t>B</w:t>
            </w:r>
            <w:r w:rsidR="006200D1" w:rsidRPr="00BF4CC7">
              <w:rPr>
                <w:rFonts w:ascii="Times New Roman" w:eastAsia="Times New Roman" w:hAnsi="Times New Roman"/>
                <w:sz w:val="24"/>
                <w:szCs w:val="24"/>
                <w:lang w:val="kk-KZ" w:eastAsia="ru-RU"/>
              </w:rPr>
              <w:t>achelor</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Period of study</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4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Volume of the credits</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240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Language of education</w:t>
            </w:r>
          </w:p>
        </w:tc>
        <w:tc>
          <w:tcPr>
            <w:tcW w:w="9355" w:type="dxa"/>
          </w:tcPr>
          <w:p w:rsidR="006200D1" w:rsidRPr="008F4BF0" w:rsidRDefault="008F4BF0"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proofErr w:type="spellStart"/>
            <w:r>
              <w:rPr>
                <w:rFonts w:ascii="Times New Roman" w:hAnsi="Times New Roman"/>
                <w:sz w:val="24"/>
                <w:szCs w:val="24"/>
              </w:rPr>
              <w:t>Kazakh</w:t>
            </w:r>
            <w:proofErr w:type="spellEnd"/>
            <w:r>
              <w:rPr>
                <w:rFonts w:ascii="Times New Roman" w:hAnsi="Times New Roman"/>
                <w:sz w:val="24"/>
                <w:szCs w:val="24"/>
              </w:rPr>
              <w:t xml:space="preserve">, </w:t>
            </w:r>
            <w:proofErr w:type="spellStart"/>
            <w:r>
              <w:rPr>
                <w:rFonts w:ascii="Times New Roman" w:hAnsi="Times New Roman"/>
                <w:sz w:val="24"/>
                <w:szCs w:val="24"/>
              </w:rPr>
              <w:t>Russian</w:t>
            </w:r>
            <w:proofErr w:type="spellEnd"/>
            <w:r>
              <w:rPr>
                <w:rFonts w:ascii="Times New Roman" w:hAnsi="Times New Roman"/>
                <w:sz w:val="24"/>
                <w:szCs w:val="24"/>
              </w:rPr>
              <w:t xml:space="preserve">, </w:t>
            </w:r>
            <w:r>
              <w:rPr>
                <w:rFonts w:ascii="Times New Roman" w:hAnsi="Times New Roman"/>
                <w:sz w:val="24"/>
                <w:szCs w:val="24"/>
                <w:lang w:val="en-US"/>
              </w:rPr>
              <w:t>Multilingual</w:t>
            </w:r>
          </w:p>
        </w:tc>
      </w:tr>
      <w:tr w:rsidR="007B14A7" w:rsidRPr="00827B6E" w:rsidTr="00BF4CC7">
        <w:tc>
          <w:tcPr>
            <w:cnfStyle w:val="001000000000" w:firstRow="0" w:lastRow="0" w:firstColumn="1" w:lastColumn="0" w:oddVBand="0" w:evenVBand="0" w:oddHBand="0" w:evenHBand="0" w:firstRowFirstColumn="0" w:firstRowLastColumn="0" w:lastRowFirstColumn="0" w:lastRowLastColumn="0"/>
            <w:tcW w:w="5524" w:type="dxa"/>
          </w:tcPr>
          <w:p w:rsidR="007B14A7" w:rsidRDefault="007B14A7">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B14A7" w:rsidRPr="00977440" w:rsidRDefault="00650BB7"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50BB7">
              <w:rPr>
                <w:rFonts w:ascii="Times New Roman" w:eastAsia="Times New Roman" w:hAnsi="Times New Roman" w:cs="Times New Roman"/>
                <w:sz w:val="24"/>
                <w:szCs w:val="24"/>
                <w:lang w:val="kk-KZ" w:eastAsia="ru-RU"/>
              </w:rPr>
              <w:t>27-04-2026</w:t>
            </w:r>
          </w:p>
        </w:tc>
      </w:tr>
      <w:tr w:rsidR="006200D1" w:rsidRPr="00BB4F7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Professional standard</w:t>
            </w:r>
          </w:p>
        </w:tc>
        <w:tc>
          <w:tcPr>
            <w:tcW w:w="9355" w:type="dxa"/>
          </w:tcPr>
          <w:p w:rsidR="006200D1" w:rsidRPr="00650BB7" w:rsidRDefault="00650BB7" w:rsidP="00A71C7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r w:rsidRPr="00650BB7">
              <w:rPr>
                <w:rFonts w:ascii="Arial" w:hAnsi="Arial" w:cs="Arial"/>
                <w:sz w:val="21"/>
                <w:szCs w:val="21"/>
                <w:shd w:val="clear" w:color="auto" w:fill="FFFFFF"/>
                <w:lang w:val="en-US"/>
              </w:rPr>
              <w:t>Professional standards for teachers of educational organizations</w:t>
            </w:r>
          </w:p>
        </w:tc>
      </w:tr>
    </w:tbl>
    <w:p w:rsidR="00C01CAA" w:rsidRPr="00977440"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C01CAA" w:rsidRPr="00977440"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731829" w:rsidRPr="00BF4CC7"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731829" w:rsidRPr="00BF4CC7" w:rsidRDefault="00731829" w:rsidP="00842B0A">
            <w:pPr>
              <w:spacing w:before="75"/>
              <w:jc w:val="center"/>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w:t>
            </w:r>
          </w:p>
        </w:tc>
        <w:tc>
          <w:tcPr>
            <w:tcW w:w="4764" w:type="pct"/>
            <w:tcBorders>
              <w:bottom w:val="single" w:sz="4" w:space="0" w:color="auto"/>
            </w:tcBorders>
            <w:hideMark/>
          </w:tcPr>
          <w:p w:rsidR="00731829" w:rsidRPr="00BF4CC7" w:rsidRDefault="00731829" w:rsidP="00842B0A">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val="kk-KZ" w:eastAsia="ru-RU"/>
              </w:rPr>
              <w:t>Learning outcomes:</w:t>
            </w:r>
          </w:p>
        </w:tc>
      </w:tr>
    </w:tbl>
    <w:tbl>
      <w:tblPr>
        <w:tblStyle w:val="GridTable1LightAccent1"/>
        <w:tblW w:w="14850" w:type="dxa"/>
        <w:tblLayout w:type="fixed"/>
        <w:tblLook w:val="04A0" w:firstRow="1" w:lastRow="0" w:firstColumn="1" w:lastColumn="0" w:noHBand="0" w:noVBand="1"/>
      </w:tblPr>
      <w:tblGrid>
        <w:gridCol w:w="674"/>
        <w:gridCol w:w="14176"/>
      </w:tblGrid>
      <w:tr w:rsidR="00290F64" w:rsidRPr="00BB4F74"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1</w:t>
            </w:r>
          </w:p>
        </w:tc>
        <w:tc>
          <w:tcPr>
            <w:tcW w:w="4773" w:type="pct"/>
            <w:tcBorders>
              <w:top w:val="single" w:sz="4" w:space="0" w:color="auto"/>
              <w:left w:val="single" w:sz="4" w:space="0" w:color="auto"/>
              <w:bottom w:val="single" w:sz="4" w:space="0" w:color="auto"/>
              <w:right w:val="single" w:sz="4" w:space="0" w:color="auto"/>
            </w:tcBorders>
          </w:tcPr>
          <w:p w:rsidR="00290F64" w:rsidRPr="00BF4CC7" w:rsidRDefault="00650BB7" w:rsidP="00AD283B">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iCs/>
                <w:sz w:val="24"/>
                <w:szCs w:val="24"/>
                <w:lang w:val="en-US"/>
              </w:rPr>
            </w:pPr>
            <w:r w:rsidRPr="00650BB7">
              <w:rPr>
                <w:rFonts w:ascii="Times New Roman" w:hAnsi="Times New Roman"/>
                <w:b w:val="0"/>
                <w:bCs w:val="0"/>
                <w:iCs/>
                <w:sz w:val="24"/>
                <w:szCs w:val="24"/>
                <w:lang w:val="en-US"/>
              </w:rPr>
              <w:t>Apply interdisciplinary knowledge and experience for ideological, historical and moral development in accordance with the social, business, cultural, legal and ethical norms of Kazakhstan society.</w:t>
            </w:r>
          </w:p>
        </w:tc>
      </w:tr>
      <w:tr w:rsidR="00290F64" w:rsidRPr="00BB4F74"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2</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650BB7"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650BB7">
              <w:rPr>
                <w:rFonts w:ascii="Times New Roman" w:hAnsi="Times New Roman"/>
                <w:bCs/>
                <w:iCs/>
                <w:sz w:val="24"/>
                <w:szCs w:val="24"/>
                <w:lang w:val="en-US"/>
              </w:rPr>
              <w:t>Are able to communicate constructively and interact orally and in writing in Kazakh, Russian and foreign languages at the level of interpersonal, social, professional and research activities.</w:t>
            </w:r>
          </w:p>
        </w:tc>
      </w:tr>
      <w:tr w:rsidR="00290F64" w:rsidRPr="00BB4F74"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3</w:t>
            </w:r>
          </w:p>
        </w:tc>
        <w:tc>
          <w:tcPr>
            <w:tcW w:w="4773" w:type="pct"/>
            <w:tcBorders>
              <w:top w:val="single" w:sz="4" w:space="0" w:color="auto"/>
              <w:left w:val="single" w:sz="4" w:space="0" w:color="auto"/>
              <w:bottom w:val="single" w:sz="4" w:space="0" w:color="auto"/>
              <w:right w:val="single" w:sz="4" w:space="0" w:color="auto"/>
            </w:tcBorders>
          </w:tcPr>
          <w:p w:rsidR="00290F64" w:rsidRPr="008F4BF0" w:rsidRDefault="00650BB7"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650BB7">
              <w:rPr>
                <w:rFonts w:ascii="Times New Roman" w:hAnsi="Times New Roman"/>
                <w:bCs/>
                <w:iCs/>
                <w:sz w:val="24"/>
                <w:szCs w:val="24"/>
                <w:lang w:val="en-US"/>
              </w:rPr>
              <w:t>Are able to organize a working environment, consciously work in accordance with international and national documents, principles, laws and rules of the national education system in conjunction with the activities of their organization and multidisciplinary cooperation.</w:t>
            </w:r>
          </w:p>
        </w:tc>
      </w:tr>
      <w:tr w:rsidR="00290F64" w:rsidRPr="00BB4F74"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4</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650BB7"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650BB7">
              <w:rPr>
                <w:rFonts w:ascii="Times New Roman" w:hAnsi="Times New Roman"/>
                <w:bCs/>
                <w:iCs/>
                <w:sz w:val="24"/>
                <w:szCs w:val="24"/>
                <w:lang w:val="en-US"/>
              </w:rPr>
              <w:t>Are capable of professional development and lifelong learning; reflect and critically evaluate their values, attitudes, ethical principles, working methods, as well as set new goals for improving primary education in the interests of sustainable development, the development of their organization and professional well-being.</w:t>
            </w:r>
          </w:p>
        </w:tc>
      </w:tr>
      <w:tr w:rsidR="00290F64" w:rsidRPr="00BB4F74"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5</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650BB7"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650BB7">
              <w:rPr>
                <w:rFonts w:ascii="Times New Roman" w:hAnsi="Times New Roman"/>
                <w:bCs/>
                <w:iCs/>
                <w:sz w:val="24"/>
                <w:szCs w:val="24"/>
                <w:lang w:val="kk-KZ"/>
              </w:rPr>
              <w:t>Are able to apply knowledge of pedagogy and psychology for the upbringing, development, organization of life and activities of primary school children, taking into account the principles of personality-oriented, competence-based, inclusive approaches.</w:t>
            </w:r>
          </w:p>
        </w:tc>
      </w:tr>
      <w:tr w:rsidR="00290F64" w:rsidRPr="00BB4F74"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6</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650BB7"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650BB7">
              <w:rPr>
                <w:rFonts w:ascii="Times New Roman" w:hAnsi="Times New Roman"/>
                <w:bCs/>
                <w:iCs/>
                <w:sz w:val="24"/>
                <w:szCs w:val="24"/>
                <w:lang w:val="en-US"/>
              </w:rPr>
              <w:t>Is able to design a safe, barrier-free developing subject-spatial environment for all children, including children with special educational needs.</w:t>
            </w:r>
          </w:p>
        </w:tc>
      </w:tr>
      <w:tr w:rsidR="00290F64" w:rsidRPr="00BB4F74"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7</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650BB7"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650BB7">
              <w:rPr>
                <w:rFonts w:ascii="Times New Roman" w:hAnsi="Times New Roman"/>
                <w:bCs/>
                <w:iCs/>
                <w:sz w:val="24"/>
                <w:szCs w:val="24"/>
                <w:lang w:val="kk-KZ"/>
              </w:rPr>
              <w:t>Apply professional knowledge related to the outlook, awareness in the theory of elementary school disciplines, the logic of building a school course for grades 1-4.</w:t>
            </w:r>
          </w:p>
        </w:tc>
      </w:tr>
      <w:tr w:rsidR="00290F64" w:rsidRPr="00BB4F74" w:rsidTr="00BF4CC7">
        <w:trPr>
          <w:trHeight w:val="334"/>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lastRenderedPageBreak/>
              <w:t>8</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650BB7"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650BB7">
              <w:rPr>
                <w:rFonts w:ascii="Times New Roman" w:hAnsi="Times New Roman"/>
                <w:bCs/>
                <w:iCs/>
                <w:sz w:val="24"/>
                <w:szCs w:val="24"/>
                <w:lang w:val="en-US"/>
              </w:rPr>
              <w:t>Demonstrate proficiency in technologies and methods of teaching and evaluating private disciplines in primary school offline and online, including in a small school.</w:t>
            </w:r>
          </w:p>
        </w:tc>
      </w:tr>
      <w:tr w:rsidR="00290F64" w:rsidRPr="00BB4F74"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9</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650BB7"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650BB7">
              <w:rPr>
                <w:rFonts w:ascii="Times New Roman" w:hAnsi="Times New Roman"/>
                <w:bCs/>
                <w:iCs/>
                <w:sz w:val="24"/>
                <w:szCs w:val="24"/>
                <w:lang w:val="en-US"/>
              </w:rPr>
              <w:t xml:space="preserve">Is able to model and organize active and integrated learning for the development of functional literacy, research skills and creativity, supporting the development and well-being of each student.   </w:t>
            </w:r>
          </w:p>
        </w:tc>
      </w:tr>
      <w:tr w:rsidR="00290F64" w:rsidRPr="00BB4F74"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10</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650BB7"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650BB7">
              <w:rPr>
                <w:rFonts w:ascii="Times New Roman" w:hAnsi="Times New Roman"/>
                <w:bCs/>
                <w:iCs/>
                <w:sz w:val="24"/>
                <w:szCs w:val="24"/>
                <w:lang w:val="en-US"/>
              </w:rPr>
              <w:t>Are able to manage the educational process based on national and regional characteristics, monitor the educational process, analyze and use its results to improve their own teaching.</w:t>
            </w:r>
          </w:p>
        </w:tc>
      </w:tr>
      <w:tr w:rsidR="00290F64" w:rsidRPr="00BB4F74"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11</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650BB7"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650BB7">
              <w:rPr>
                <w:rFonts w:ascii="Times New Roman" w:hAnsi="Times New Roman"/>
                <w:bCs/>
                <w:iCs/>
                <w:sz w:val="24"/>
                <w:szCs w:val="24"/>
                <w:lang w:val="en-US"/>
              </w:rPr>
              <w:t>Are able to independently and in a team carry out research work in the field of primary education at the local, regional, national, or international level, observing the norms of pedagogical ethics and the principles of academic integrity.</w:t>
            </w:r>
          </w:p>
        </w:tc>
      </w:tr>
      <w:tr w:rsidR="00290F64" w:rsidRPr="00BB4F74"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12</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650BB7"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650BB7">
              <w:rPr>
                <w:rFonts w:ascii="Times New Roman" w:hAnsi="Times New Roman"/>
                <w:sz w:val="24"/>
                <w:szCs w:val="24"/>
                <w:lang w:val="kk-KZ"/>
              </w:rPr>
              <w:t>Are able to develop emotional intelligence skills and leadership qualities to create an atmosphere of well-being within the framework of cooperation and co-creation with the parent and pedagogical community.</w:t>
            </w:r>
            <w:bookmarkStart w:id="0" w:name="_GoBack"/>
            <w:bookmarkEnd w:id="0"/>
          </w:p>
        </w:tc>
      </w:tr>
    </w:tbl>
    <w:p w:rsidR="00C01CAA" w:rsidRPr="00290F64"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sectPr w:rsidR="00C01CAA" w:rsidRPr="00290F64"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4C8" w:rsidRDefault="00B234C8" w:rsidP="00343CCA">
      <w:pPr>
        <w:spacing w:after="0" w:line="240" w:lineRule="auto"/>
      </w:pPr>
      <w:r>
        <w:separator/>
      </w:r>
    </w:p>
  </w:endnote>
  <w:endnote w:type="continuationSeparator" w:id="0">
    <w:p w:rsidR="00B234C8" w:rsidRDefault="00B234C8"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4C8" w:rsidRDefault="00B234C8" w:rsidP="00343CCA">
      <w:pPr>
        <w:spacing w:after="0" w:line="240" w:lineRule="auto"/>
      </w:pPr>
      <w:r>
        <w:separator/>
      </w:r>
    </w:p>
  </w:footnote>
  <w:footnote w:type="continuationSeparator" w:id="0">
    <w:p w:rsidR="00B234C8" w:rsidRDefault="00B234C8"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341F"/>
    <w:rsid w:val="000649FD"/>
    <w:rsid w:val="000B24DC"/>
    <w:rsid w:val="00136290"/>
    <w:rsid w:val="00140B9D"/>
    <w:rsid w:val="00175A3F"/>
    <w:rsid w:val="0018493F"/>
    <w:rsid w:val="001E0CCB"/>
    <w:rsid w:val="001F3F34"/>
    <w:rsid w:val="00216DB4"/>
    <w:rsid w:val="00227CD1"/>
    <w:rsid w:val="002704C5"/>
    <w:rsid w:val="00290F64"/>
    <w:rsid w:val="002B26CA"/>
    <w:rsid w:val="00343CCA"/>
    <w:rsid w:val="003E0262"/>
    <w:rsid w:val="003E3572"/>
    <w:rsid w:val="00407219"/>
    <w:rsid w:val="00421012"/>
    <w:rsid w:val="004520E6"/>
    <w:rsid w:val="00475447"/>
    <w:rsid w:val="004A5BCE"/>
    <w:rsid w:val="004B7186"/>
    <w:rsid w:val="004C1EA4"/>
    <w:rsid w:val="005410B1"/>
    <w:rsid w:val="005E1395"/>
    <w:rsid w:val="006200D1"/>
    <w:rsid w:val="00623BC8"/>
    <w:rsid w:val="00650BB7"/>
    <w:rsid w:val="00661A37"/>
    <w:rsid w:val="00663672"/>
    <w:rsid w:val="006C622D"/>
    <w:rsid w:val="0070244B"/>
    <w:rsid w:val="00704693"/>
    <w:rsid w:val="0070559D"/>
    <w:rsid w:val="00731829"/>
    <w:rsid w:val="00785438"/>
    <w:rsid w:val="007B14A7"/>
    <w:rsid w:val="00803526"/>
    <w:rsid w:val="00827B6E"/>
    <w:rsid w:val="008458FA"/>
    <w:rsid w:val="008F19F6"/>
    <w:rsid w:val="008F4BF0"/>
    <w:rsid w:val="009004A4"/>
    <w:rsid w:val="009228AA"/>
    <w:rsid w:val="00943597"/>
    <w:rsid w:val="00955E38"/>
    <w:rsid w:val="00956EE0"/>
    <w:rsid w:val="0097731F"/>
    <w:rsid w:val="00977440"/>
    <w:rsid w:val="0098146B"/>
    <w:rsid w:val="00A27BC2"/>
    <w:rsid w:val="00A71C75"/>
    <w:rsid w:val="00AC2135"/>
    <w:rsid w:val="00AD283B"/>
    <w:rsid w:val="00B061DD"/>
    <w:rsid w:val="00B234C8"/>
    <w:rsid w:val="00B72C04"/>
    <w:rsid w:val="00B74FEC"/>
    <w:rsid w:val="00BB4F74"/>
    <w:rsid w:val="00BF4CC7"/>
    <w:rsid w:val="00C01CAA"/>
    <w:rsid w:val="00C75547"/>
    <w:rsid w:val="00D1044B"/>
    <w:rsid w:val="00D4201C"/>
    <w:rsid w:val="00D72616"/>
    <w:rsid w:val="00D8392C"/>
    <w:rsid w:val="00DB11FF"/>
    <w:rsid w:val="00DD2032"/>
    <w:rsid w:val="00DE0D78"/>
    <w:rsid w:val="00E241B3"/>
    <w:rsid w:val="00E54739"/>
    <w:rsid w:val="00E83BA1"/>
    <w:rsid w:val="00EA50B8"/>
    <w:rsid w:val="00ED7D73"/>
    <w:rsid w:val="00EE5FBE"/>
    <w:rsid w:val="00F21AE7"/>
    <w:rsid w:val="00F33368"/>
    <w:rsid w:val="00F36A28"/>
    <w:rsid w:val="00F50445"/>
    <w:rsid w:val="00F55A11"/>
    <w:rsid w:val="00F652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482</Words>
  <Characters>2748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7</cp:revision>
  <dcterms:created xsi:type="dcterms:W3CDTF">2024-10-16T06:06:00Z</dcterms:created>
  <dcterms:modified xsi:type="dcterms:W3CDTF">2026-10-20T09:33:00Z</dcterms:modified>
</cp:coreProperties>
</file>