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8444FE">
            <w:pPr>
              <w:pStyle w:val="2"/>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233FBC"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233FBC">
              <w:rPr>
                <w:rFonts w:ascii="Times New Roman" w:eastAsia="Times New Roman" w:hAnsi="Times New Roman" w:cs="Times New Roman"/>
                <w:sz w:val="24"/>
                <w:szCs w:val="24"/>
                <w:lang w:eastAsia="ru-RU"/>
              </w:rPr>
              <w:t xml:space="preserve">6В01302 </w:t>
            </w:r>
            <w:proofErr w:type="spellStart"/>
            <w:r w:rsidRPr="00233FBC">
              <w:rPr>
                <w:rFonts w:ascii="Times New Roman" w:eastAsia="Times New Roman" w:hAnsi="Times New Roman" w:cs="Times New Roman"/>
                <w:sz w:val="24"/>
                <w:szCs w:val="24"/>
                <w:lang w:eastAsia="ru-RU"/>
              </w:rPr>
              <w:t>Бастауыш</w:t>
            </w:r>
            <w:proofErr w:type="spellEnd"/>
            <w:r w:rsidRPr="00233FBC">
              <w:rPr>
                <w:rFonts w:ascii="Times New Roman" w:eastAsia="Times New Roman" w:hAnsi="Times New Roman" w:cs="Times New Roman"/>
                <w:sz w:val="24"/>
                <w:szCs w:val="24"/>
                <w:lang w:eastAsia="ru-RU"/>
              </w:rPr>
              <w:t xml:space="preserve"> </w:t>
            </w:r>
            <w:proofErr w:type="spellStart"/>
            <w:r w:rsidRPr="00233FBC">
              <w:rPr>
                <w:rFonts w:ascii="Times New Roman" w:eastAsia="Times New Roman" w:hAnsi="Times New Roman" w:cs="Times New Roman"/>
                <w:sz w:val="24"/>
                <w:szCs w:val="24"/>
                <w:lang w:eastAsia="ru-RU"/>
              </w:rPr>
              <w:t>бі</w:t>
            </w:r>
            <w:proofErr w:type="gramStart"/>
            <w:r w:rsidRPr="00233FBC">
              <w:rPr>
                <w:rFonts w:ascii="Times New Roman" w:eastAsia="Times New Roman" w:hAnsi="Times New Roman" w:cs="Times New Roman"/>
                <w:sz w:val="24"/>
                <w:szCs w:val="24"/>
                <w:lang w:eastAsia="ru-RU"/>
              </w:rPr>
              <w:t>л</w:t>
            </w:r>
            <w:proofErr w:type="gramEnd"/>
            <w:r w:rsidRPr="00233FBC">
              <w:rPr>
                <w:rFonts w:ascii="Times New Roman" w:eastAsia="Times New Roman" w:hAnsi="Times New Roman" w:cs="Times New Roman"/>
                <w:sz w:val="24"/>
                <w:szCs w:val="24"/>
                <w:lang w:eastAsia="ru-RU"/>
              </w:rPr>
              <w:t>ім</w:t>
            </w:r>
            <w:proofErr w:type="spellEnd"/>
            <w:r w:rsidRPr="00233FBC">
              <w:rPr>
                <w:rFonts w:ascii="Times New Roman" w:eastAsia="Times New Roman" w:hAnsi="Times New Roman" w:cs="Times New Roman"/>
                <w:sz w:val="24"/>
                <w:szCs w:val="24"/>
                <w:lang w:eastAsia="ru-RU"/>
              </w:rPr>
              <w:t xml:space="preserve"> беру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375FB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375FB2">
              <w:rPr>
                <w:rFonts w:ascii="Times New Roman" w:eastAsia="Times New Roman" w:hAnsi="Times New Roman"/>
                <w:sz w:val="24"/>
                <w:szCs w:val="24"/>
                <w:lang w:eastAsia="ru-RU"/>
              </w:rPr>
              <w:t>Жалпы</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педагогикалық</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және</w:t>
            </w:r>
            <w:proofErr w:type="spellEnd"/>
            <w:r w:rsidRPr="00375FB2">
              <w:rPr>
                <w:rFonts w:ascii="Times New Roman" w:eastAsia="Times New Roman" w:hAnsi="Times New Roman"/>
                <w:sz w:val="24"/>
                <w:szCs w:val="24"/>
                <w:lang w:eastAsia="ru-RU"/>
              </w:rPr>
              <w:t xml:space="preserve"> </w:t>
            </w:r>
            <w:proofErr w:type="spellStart"/>
            <w:proofErr w:type="gramStart"/>
            <w:r w:rsidRPr="00375FB2">
              <w:rPr>
                <w:rFonts w:ascii="Times New Roman" w:eastAsia="Times New Roman" w:hAnsi="Times New Roman"/>
                <w:sz w:val="24"/>
                <w:szCs w:val="24"/>
                <w:lang w:eastAsia="ru-RU"/>
              </w:rPr>
              <w:t>п</w:t>
            </w:r>
            <w:proofErr w:type="gramEnd"/>
            <w:r w:rsidRPr="00375FB2">
              <w:rPr>
                <w:rFonts w:ascii="Times New Roman" w:eastAsia="Times New Roman" w:hAnsi="Times New Roman"/>
                <w:sz w:val="24"/>
                <w:szCs w:val="24"/>
                <w:lang w:eastAsia="ru-RU"/>
              </w:rPr>
              <w:t>әндік</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құзыреттіліктері</w:t>
            </w:r>
            <w:proofErr w:type="spellEnd"/>
            <w:r w:rsidRPr="00375FB2">
              <w:rPr>
                <w:rFonts w:ascii="Times New Roman" w:eastAsia="Times New Roman" w:hAnsi="Times New Roman"/>
                <w:sz w:val="24"/>
                <w:szCs w:val="24"/>
                <w:lang w:eastAsia="ru-RU"/>
              </w:rPr>
              <w:t xml:space="preserve"> бар, </w:t>
            </w:r>
            <w:proofErr w:type="spellStart"/>
            <w:r w:rsidRPr="00375FB2">
              <w:rPr>
                <w:rFonts w:ascii="Times New Roman" w:eastAsia="Times New Roman" w:hAnsi="Times New Roman"/>
                <w:sz w:val="24"/>
                <w:szCs w:val="24"/>
                <w:lang w:eastAsia="ru-RU"/>
              </w:rPr>
              <w:t>конструктивті</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үйлестіру</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және</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білім</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берудегі</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заманауи</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тенденциялар</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негізінде</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кәсіби</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қызметті</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табысты</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жүзеге</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асыра</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алатын</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бастауыш</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білім</w:t>
            </w:r>
            <w:proofErr w:type="spellEnd"/>
            <w:r w:rsidRPr="00375FB2">
              <w:rPr>
                <w:rFonts w:ascii="Times New Roman" w:eastAsia="Times New Roman" w:hAnsi="Times New Roman"/>
                <w:sz w:val="24"/>
                <w:szCs w:val="24"/>
                <w:lang w:eastAsia="ru-RU"/>
              </w:rPr>
              <w:t xml:space="preserve"> беру </w:t>
            </w:r>
            <w:proofErr w:type="spellStart"/>
            <w:r w:rsidRPr="00375FB2">
              <w:rPr>
                <w:rFonts w:ascii="Times New Roman" w:eastAsia="Times New Roman" w:hAnsi="Times New Roman"/>
                <w:sz w:val="24"/>
                <w:szCs w:val="24"/>
                <w:lang w:eastAsia="ru-RU"/>
              </w:rPr>
              <w:t>педагогтарын</w:t>
            </w:r>
            <w:proofErr w:type="spellEnd"/>
            <w:r w:rsidRPr="00375FB2">
              <w:rPr>
                <w:rFonts w:ascii="Times New Roman" w:eastAsia="Times New Roman" w:hAnsi="Times New Roman"/>
                <w:sz w:val="24"/>
                <w:szCs w:val="24"/>
                <w:lang w:eastAsia="ru-RU"/>
              </w:rPr>
              <w:t xml:space="preserve"> </w:t>
            </w:r>
            <w:proofErr w:type="spellStart"/>
            <w:r w:rsidRPr="00375FB2">
              <w:rPr>
                <w:rFonts w:ascii="Times New Roman" w:eastAsia="Times New Roman" w:hAnsi="Times New Roman"/>
                <w:sz w:val="24"/>
                <w:szCs w:val="24"/>
                <w:lang w:eastAsia="ru-RU"/>
              </w:rPr>
              <w:t>дайындау</w:t>
            </w:r>
            <w:proofErr w:type="spellEnd"/>
            <w:r w:rsidRPr="00375FB2">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233FBC"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233FBC">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7D6051" w:rsidRDefault="00233FBC"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sidR="007D6051">
              <w:rPr>
                <w:rFonts w:ascii="Times New Roman" w:eastAsia="Times New Roman" w:hAnsi="Times New Roman"/>
                <w:sz w:val="24"/>
                <w:szCs w:val="24"/>
                <w:lang w:val="kk-KZ" w:eastAsia="ru-RU"/>
              </w:rPr>
              <w:t>, көптілді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375FB2"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75FB2">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375FB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375FB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375FB2">
              <w:rPr>
                <w:rFonts w:ascii="Times New Roman" w:hAnsi="Times New Roman"/>
                <w:bCs/>
                <w:iCs/>
                <w:sz w:val="24"/>
                <w:szCs w:val="24"/>
              </w:rPr>
              <w:t>Қазақстандық</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қоғамның</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әлеуметтік</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іскерлік</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мәдени</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құқықтық</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және</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этикалық</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стандарттарына</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сәйкес</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дүниетанымдық</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тарихи</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және</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адамгершілікте</w:t>
            </w:r>
            <w:proofErr w:type="spellEnd"/>
            <w:r w:rsidRPr="00375FB2">
              <w:rPr>
                <w:rFonts w:ascii="Times New Roman" w:hAnsi="Times New Roman"/>
                <w:bCs/>
                <w:iCs/>
                <w:sz w:val="24"/>
                <w:szCs w:val="24"/>
              </w:rPr>
              <w:t xml:space="preserve"> даму </w:t>
            </w:r>
            <w:proofErr w:type="spellStart"/>
            <w:r w:rsidRPr="00375FB2">
              <w:rPr>
                <w:rFonts w:ascii="Times New Roman" w:hAnsi="Times New Roman"/>
                <w:bCs/>
                <w:iCs/>
                <w:sz w:val="24"/>
                <w:szCs w:val="24"/>
              </w:rPr>
              <w:t>үшін</w:t>
            </w:r>
            <w:proofErr w:type="spellEnd"/>
            <w:r w:rsidRPr="00375FB2">
              <w:rPr>
                <w:rFonts w:ascii="Times New Roman" w:hAnsi="Times New Roman"/>
                <w:bCs/>
                <w:iCs/>
                <w:sz w:val="24"/>
                <w:szCs w:val="24"/>
              </w:rPr>
              <w:t xml:space="preserve"> </w:t>
            </w:r>
            <w:proofErr w:type="spellStart"/>
            <w:proofErr w:type="gramStart"/>
            <w:r w:rsidRPr="00375FB2">
              <w:rPr>
                <w:rFonts w:ascii="Times New Roman" w:hAnsi="Times New Roman"/>
                <w:bCs/>
                <w:iCs/>
                <w:sz w:val="24"/>
                <w:szCs w:val="24"/>
              </w:rPr>
              <w:t>п</w:t>
            </w:r>
            <w:proofErr w:type="gramEnd"/>
            <w:r w:rsidRPr="00375FB2">
              <w:rPr>
                <w:rFonts w:ascii="Times New Roman" w:hAnsi="Times New Roman"/>
                <w:bCs/>
                <w:iCs/>
                <w:sz w:val="24"/>
                <w:szCs w:val="24"/>
              </w:rPr>
              <w:t>әнаралық</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білім</w:t>
            </w:r>
            <w:proofErr w:type="spellEnd"/>
            <w:r w:rsidRPr="00375FB2">
              <w:rPr>
                <w:rFonts w:ascii="Times New Roman" w:hAnsi="Times New Roman"/>
                <w:bCs/>
                <w:iCs/>
                <w:sz w:val="24"/>
                <w:szCs w:val="24"/>
              </w:rPr>
              <w:t xml:space="preserve"> мен </w:t>
            </w:r>
            <w:proofErr w:type="spellStart"/>
            <w:r w:rsidRPr="00375FB2">
              <w:rPr>
                <w:rFonts w:ascii="Times New Roman" w:hAnsi="Times New Roman"/>
                <w:bCs/>
                <w:iCs/>
                <w:sz w:val="24"/>
                <w:szCs w:val="24"/>
              </w:rPr>
              <w:t>тәжірибені</w:t>
            </w:r>
            <w:proofErr w:type="spellEnd"/>
            <w:r w:rsidRPr="00375FB2">
              <w:rPr>
                <w:rFonts w:ascii="Times New Roman" w:hAnsi="Times New Roman"/>
                <w:bCs/>
                <w:iCs/>
                <w:sz w:val="24"/>
                <w:szCs w:val="24"/>
              </w:rPr>
              <w:t xml:space="preserve"> </w:t>
            </w:r>
            <w:proofErr w:type="spellStart"/>
            <w:r w:rsidRPr="00375FB2">
              <w:rPr>
                <w:rFonts w:ascii="Times New Roman" w:hAnsi="Times New Roman"/>
                <w:bCs/>
                <w:iCs/>
                <w:sz w:val="24"/>
                <w:szCs w:val="24"/>
              </w:rPr>
              <w:t>қолданады</w:t>
            </w:r>
            <w:proofErr w:type="spellEnd"/>
            <w:r w:rsidRPr="00375FB2">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375FB2"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Тұлғааралық, әлеуметтік, кәсіби және ғылыми-зерттеу іс-әрекеті деңгейінде қазақ, орыс және шет тілдерінде ауызша және жазбаша түрде конструктивті қарым-қатынас жасауға және өзара әрекеттесуге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Жұмыс ортасын ұйымдастыра алады, саналы түрде халықаралық және ұлттық құжаттарға, ұлттық білім беру жүйесінің қағидаларына, заңдарына және ережелеріне сәйкес өз ұйымының қызметімен және көпсалалы ынтымақтастықпен өзара байланыста жұмыс жасауға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Кәсіби дамуға және өмір бойы білім алуға; өз құндылықтарын, көзқарастарын, этикалық принциптерін, жұмыс әдістерін көрсетуге, ойластыруға және сыни тұрғыдан бағалауға, сондай-ақ тұрақты даму мүддесінде бастауыш білім беруді, өз ұйымының және кәсіби әл-ауқатының дамуын жетілдірудің жаңа мақсаттарын қоюға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375FB2"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Педагогика мен психологиядан алған білімдерін тұлғалық-бағдарлы, құзыреттілік, инклюзивті тәсілдер қағидаттарын ескере отырып, бастауыш мектеп жасындағы балаларды тәрбиелеу, дамыту, өмірі мен іс-әрекетін ұйымдастыру үшін қолдана алады.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Барлық балалар, соның ішінде ерекше білім беру қажеттіліктері бар балалар үшін қауіпсіз, кедергісіз заттық-кеңістіктік ортаны жобалауға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 xml:space="preserve">Бастауыш мектеп пәндерінің теориясында дүниетанымға, хабардарлыққа, 1-4 сыныптарға арналған мектеп курсын құру логикасына </w:t>
            </w:r>
            <w:r w:rsidRPr="00375FB2">
              <w:rPr>
                <w:rFonts w:ascii="Times New Roman" w:hAnsi="Times New Roman"/>
                <w:bCs/>
                <w:iCs/>
                <w:sz w:val="24"/>
                <w:szCs w:val="24"/>
                <w:lang w:val="kk-KZ"/>
              </w:rPr>
              <w:lastRenderedPageBreak/>
              <w:t>байланысты кәсіби білімдерін қолданады.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8</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Бастауыш мектепте оффлайн және онлайн режимінде, соның ішінде шағын жинақталған мектеп жағдайында жеке пәндерді оқыту және бағалау технологиясы мен әдістері бойынша дағдыларды көрсетеді.</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Әр оқушының дамуы мен әл-ауқатына қолдау көрсете отырып, функционалдық сауаттылықты, зерттеу дағдыларын және шығармашылықты дамыту үшін белсенді және интеграцияланған оқытуды үлгілеуге және ұйымдастыруға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Ұлттық және аймақтық ерекшеліктер негізінде оқу-тәрбие үдерісін басқара алады, оқу үдерісінің мониторингісін жүргізуге, өзінің оқыту әрекетін жақсарту үшін оның нәтижелерін талдауға және қолдануға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375FB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75FB2">
              <w:rPr>
                <w:rFonts w:ascii="Times New Roman" w:hAnsi="Times New Roman"/>
                <w:bCs/>
                <w:iCs/>
                <w:sz w:val="24"/>
                <w:szCs w:val="24"/>
                <w:lang w:val="kk-KZ"/>
              </w:rPr>
              <w:t>Педагогикалық әдеп нормалары мен академиялық адалдық принциптерін сақтай отырып, жергілікті, аймақтық, республикалық немесе халықаралық деңгейде бастауыш білім беру саласында ғылыми-зерттеу жұмыстарын өз бетінше және ұжымда жүргізуге қабілетті болады.</w:t>
            </w:r>
          </w:p>
        </w:tc>
      </w:tr>
      <w:tr w:rsidR="0020190D" w:rsidRPr="008444FE"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375FB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375FB2">
              <w:rPr>
                <w:rFonts w:ascii="Times New Roman" w:hAnsi="Times New Roman"/>
                <w:sz w:val="24"/>
                <w:szCs w:val="24"/>
                <w:lang w:val="kk-KZ"/>
              </w:rPr>
              <w:t>Ата-аналармен және педагогикалық қауымдастықпен ынтымақтастықта бірлесіп жасалатын жұмыс аясында жағымды ортаны құру үшін эмоционалдық интеллект пен көшбасшылық дағдыларды дамытуға қабілетті болады.</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518" w:rsidRDefault="006B5518" w:rsidP="00343CCA">
      <w:pPr>
        <w:spacing w:after="0" w:line="240" w:lineRule="auto"/>
      </w:pPr>
      <w:r>
        <w:separator/>
      </w:r>
    </w:p>
  </w:endnote>
  <w:endnote w:type="continuationSeparator" w:id="0">
    <w:p w:rsidR="006B5518" w:rsidRDefault="006B5518"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518" w:rsidRDefault="006B5518" w:rsidP="00343CCA">
      <w:pPr>
        <w:spacing w:after="0" w:line="240" w:lineRule="auto"/>
      </w:pPr>
      <w:r>
        <w:separator/>
      </w:r>
    </w:p>
  </w:footnote>
  <w:footnote w:type="continuationSeparator" w:id="0">
    <w:p w:rsidR="006B5518" w:rsidRDefault="006B5518"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66E43"/>
    <w:rsid w:val="0007218E"/>
    <w:rsid w:val="000B24DC"/>
    <w:rsid w:val="00136290"/>
    <w:rsid w:val="0014512E"/>
    <w:rsid w:val="00175A3F"/>
    <w:rsid w:val="0018493F"/>
    <w:rsid w:val="001E0CCB"/>
    <w:rsid w:val="001F3F34"/>
    <w:rsid w:val="0020190D"/>
    <w:rsid w:val="00216DB4"/>
    <w:rsid w:val="00227CD1"/>
    <w:rsid w:val="00233FBC"/>
    <w:rsid w:val="002704C5"/>
    <w:rsid w:val="002B26CA"/>
    <w:rsid w:val="00343CCA"/>
    <w:rsid w:val="00361792"/>
    <w:rsid w:val="00375FB2"/>
    <w:rsid w:val="003B0569"/>
    <w:rsid w:val="003E0262"/>
    <w:rsid w:val="003E3572"/>
    <w:rsid w:val="003F6099"/>
    <w:rsid w:val="00421012"/>
    <w:rsid w:val="004520E6"/>
    <w:rsid w:val="004569F5"/>
    <w:rsid w:val="00475447"/>
    <w:rsid w:val="00496615"/>
    <w:rsid w:val="004B7186"/>
    <w:rsid w:val="005177B2"/>
    <w:rsid w:val="005410B1"/>
    <w:rsid w:val="00637649"/>
    <w:rsid w:val="006554EA"/>
    <w:rsid w:val="00661A37"/>
    <w:rsid w:val="006B5518"/>
    <w:rsid w:val="006C4D06"/>
    <w:rsid w:val="0070244B"/>
    <w:rsid w:val="00704693"/>
    <w:rsid w:val="0070559D"/>
    <w:rsid w:val="00746054"/>
    <w:rsid w:val="007D6051"/>
    <w:rsid w:val="007D71FA"/>
    <w:rsid w:val="007E660C"/>
    <w:rsid w:val="008444FE"/>
    <w:rsid w:val="008458FA"/>
    <w:rsid w:val="008F19F6"/>
    <w:rsid w:val="009004A4"/>
    <w:rsid w:val="009228AA"/>
    <w:rsid w:val="00943597"/>
    <w:rsid w:val="00955E38"/>
    <w:rsid w:val="00960662"/>
    <w:rsid w:val="0097731F"/>
    <w:rsid w:val="0098146B"/>
    <w:rsid w:val="00AC2135"/>
    <w:rsid w:val="00AD1F70"/>
    <w:rsid w:val="00B52537"/>
    <w:rsid w:val="00B5481A"/>
    <w:rsid w:val="00B72C04"/>
    <w:rsid w:val="00B802BF"/>
    <w:rsid w:val="00C01CAA"/>
    <w:rsid w:val="00C01D1F"/>
    <w:rsid w:val="00C07D93"/>
    <w:rsid w:val="00C27172"/>
    <w:rsid w:val="00C703A6"/>
    <w:rsid w:val="00C75547"/>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8444F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20">
    <w:name w:val="Заголовок 2 Знак"/>
    <w:basedOn w:val="a0"/>
    <w:link w:val="2"/>
    <w:uiPriority w:val="9"/>
    <w:rsid w:val="008444FE"/>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8444F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20">
    <w:name w:val="Заголовок 2 Знак"/>
    <w:basedOn w:val="a0"/>
    <w:link w:val="2"/>
    <w:uiPriority w:val="9"/>
    <w:rsid w:val="008444FE"/>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490</Words>
  <Characters>2798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2024-10-11T04:46:00Z</dcterms:created>
  <dcterms:modified xsi:type="dcterms:W3CDTF">2026-10-20T09:26:00Z</dcterms:modified>
</cp:coreProperties>
</file>