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horzAnchor="margin" w:tblpY="-825"/>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2403E9" w:rsidRPr="002403E9" w:rsidTr="002403E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single" w:sz="4" w:space="0" w:color="auto"/>
            </w:tcBorders>
          </w:tcPr>
          <w:p w:rsidR="008A2B1A" w:rsidRPr="002403E9" w:rsidRDefault="00CB3F01" w:rsidP="004C6796">
            <w:pPr>
              <w:shd w:val="clear" w:color="auto" w:fill="FFFFFF"/>
              <w:rPr>
                <w:rFonts w:ascii="Times New Roman" w:eastAsia="Times New Roman" w:hAnsi="Times New Roman" w:cs="Times New Roman"/>
                <w:sz w:val="24"/>
                <w:szCs w:val="24"/>
                <w:lang w:val="en-US" w:eastAsia="ru-RU"/>
              </w:rPr>
            </w:pPr>
            <w:r w:rsidRPr="002403E9">
              <w:rPr>
                <w:rFonts w:ascii="Times New Roman" w:eastAsia="Times New Roman" w:hAnsi="Times New Roman" w:cs="Times New Roman"/>
                <w:sz w:val="24"/>
                <w:szCs w:val="24"/>
                <w:lang w:val="en-US" w:eastAsia="ru-RU"/>
              </w:rPr>
              <w:t>Educational program</w:t>
            </w:r>
          </w:p>
        </w:tc>
        <w:tc>
          <w:tcPr>
            <w:tcW w:w="9355" w:type="dxa"/>
            <w:tcBorders>
              <w:bottom w:val="single" w:sz="4" w:space="0" w:color="auto"/>
            </w:tcBorders>
          </w:tcPr>
          <w:p w:rsidR="008A2B1A" w:rsidRPr="002403E9" w:rsidRDefault="00CB3F01" w:rsidP="004C6796">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2403E9">
              <w:rPr>
                <w:rFonts w:ascii="Times New Roman" w:eastAsia="Times New Roman" w:hAnsi="Times New Roman" w:cs="Times New Roman"/>
                <w:sz w:val="24"/>
                <w:szCs w:val="24"/>
                <w:lang w:val="en-US" w:eastAsia="ru-RU"/>
              </w:rPr>
              <w:t>6В01403 Music education</w:t>
            </w:r>
          </w:p>
        </w:tc>
      </w:tr>
      <w:tr w:rsidR="002403E9" w:rsidRPr="0044624F" w:rsidTr="002403E9">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tcBorders>
          </w:tcPr>
          <w:p w:rsidR="00CB3F01" w:rsidRPr="002403E9" w:rsidRDefault="00CB3F01" w:rsidP="004C6796">
            <w:pPr>
              <w:shd w:val="clear" w:color="auto" w:fill="FFFFFF"/>
              <w:rPr>
                <w:rFonts w:ascii="Times New Roman" w:eastAsia="Times New Roman" w:hAnsi="Times New Roman" w:cs="Times New Roman"/>
                <w:sz w:val="24"/>
                <w:szCs w:val="24"/>
                <w:lang w:val="en-US" w:eastAsia="ru-RU"/>
              </w:rPr>
            </w:pPr>
            <w:r w:rsidRPr="002403E9">
              <w:rPr>
                <w:rFonts w:ascii="Times New Roman" w:eastAsia="Times New Roman" w:hAnsi="Times New Roman" w:cs="Times New Roman"/>
                <w:sz w:val="24"/>
                <w:szCs w:val="24"/>
                <w:lang w:val="en-US" w:eastAsia="ru-RU"/>
              </w:rPr>
              <w:t>EP purpose </w:t>
            </w:r>
          </w:p>
        </w:tc>
        <w:tc>
          <w:tcPr>
            <w:tcW w:w="9355" w:type="dxa"/>
            <w:tcBorders>
              <w:top w:val="single" w:sz="4" w:space="0" w:color="auto"/>
            </w:tcBorders>
          </w:tcPr>
          <w:p w:rsidR="00CB3F01" w:rsidRPr="002403E9" w:rsidRDefault="0044624F" w:rsidP="004C679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yellow"/>
                <w:lang w:val="en-US" w:eastAsia="ru-RU"/>
              </w:rPr>
            </w:pPr>
            <w:r w:rsidRPr="0044624F">
              <w:rPr>
                <w:rFonts w:ascii="Times New Roman" w:eastAsia="Times New Roman" w:hAnsi="Times New Roman" w:cs="Times New Roman"/>
                <w:sz w:val="24"/>
                <w:szCs w:val="24"/>
                <w:lang w:val="en-US" w:eastAsia="ru-RU"/>
              </w:rPr>
              <w:t xml:space="preserve">The aim of the educational program is to ensure a high quality of training for highly qualified music teachers who are ready for professional activities and competitive in the labor market within the changing socio-economic conditions of the Republic of Kazakhstan and the </w:t>
            </w:r>
            <w:proofErr w:type="spellStart"/>
            <w:r w:rsidRPr="0044624F">
              <w:rPr>
                <w:rFonts w:ascii="Times New Roman" w:eastAsia="Times New Roman" w:hAnsi="Times New Roman" w:cs="Times New Roman"/>
                <w:sz w:val="24"/>
                <w:szCs w:val="24"/>
                <w:lang w:val="en-US" w:eastAsia="ru-RU"/>
              </w:rPr>
              <w:t>Zhetysu</w:t>
            </w:r>
            <w:proofErr w:type="spellEnd"/>
            <w:r w:rsidRPr="0044624F">
              <w:rPr>
                <w:rFonts w:ascii="Times New Roman" w:eastAsia="Times New Roman" w:hAnsi="Times New Roman" w:cs="Times New Roman"/>
                <w:sz w:val="24"/>
                <w:szCs w:val="24"/>
                <w:lang w:val="en-US" w:eastAsia="ru-RU"/>
              </w:rPr>
              <w:t xml:space="preserve"> Region</w:t>
            </w:r>
          </w:p>
        </w:tc>
      </w:tr>
      <w:tr w:rsidR="002403E9" w:rsidRPr="002403E9" w:rsidTr="002403E9">
        <w:tc>
          <w:tcPr>
            <w:cnfStyle w:val="001000000000" w:firstRow="0" w:lastRow="0" w:firstColumn="1" w:lastColumn="0" w:oddVBand="0" w:evenVBand="0" w:oddHBand="0" w:evenHBand="0" w:firstRowFirstColumn="0" w:firstRowLastColumn="0" w:lastRowFirstColumn="0" w:lastRowLastColumn="0"/>
            <w:tcW w:w="5524" w:type="dxa"/>
          </w:tcPr>
          <w:p w:rsidR="00CB3F01" w:rsidRPr="002403E9" w:rsidRDefault="00CB3F01" w:rsidP="004C6796">
            <w:pPr>
              <w:shd w:val="clear" w:color="auto" w:fill="FFFFFF"/>
              <w:rPr>
                <w:rFonts w:ascii="Times New Roman" w:eastAsia="Times New Roman" w:hAnsi="Times New Roman" w:cs="Times New Roman"/>
                <w:sz w:val="24"/>
                <w:szCs w:val="24"/>
                <w:lang w:val="en-US" w:eastAsia="ru-RU"/>
              </w:rPr>
            </w:pPr>
            <w:r w:rsidRPr="002403E9">
              <w:rPr>
                <w:rFonts w:ascii="Times New Roman" w:eastAsia="Times New Roman" w:hAnsi="Times New Roman" w:cs="Times New Roman"/>
                <w:sz w:val="24"/>
                <w:szCs w:val="24"/>
                <w:lang w:val="en-US" w:eastAsia="ru-RU"/>
              </w:rPr>
              <w:t>EP type</w:t>
            </w:r>
          </w:p>
        </w:tc>
        <w:tc>
          <w:tcPr>
            <w:tcW w:w="9355" w:type="dxa"/>
          </w:tcPr>
          <w:p w:rsidR="00CB3F01" w:rsidRPr="002403E9" w:rsidRDefault="00CB3F01" w:rsidP="004C679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2403E9">
              <w:rPr>
                <w:rFonts w:ascii="Times New Roman" w:eastAsia="Times New Roman" w:hAnsi="Times New Roman" w:cs="Times New Roman"/>
                <w:sz w:val="24"/>
                <w:szCs w:val="24"/>
                <w:lang w:val="en-US" w:eastAsia="ru-RU"/>
              </w:rPr>
              <w:t xml:space="preserve">Acting </w:t>
            </w:r>
          </w:p>
        </w:tc>
      </w:tr>
      <w:tr w:rsidR="002403E9" w:rsidRPr="002403E9" w:rsidTr="002403E9">
        <w:tc>
          <w:tcPr>
            <w:cnfStyle w:val="001000000000" w:firstRow="0" w:lastRow="0" w:firstColumn="1" w:lastColumn="0" w:oddVBand="0" w:evenVBand="0" w:oddHBand="0" w:evenHBand="0" w:firstRowFirstColumn="0" w:firstRowLastColumn="0" w:lastRowFirstColumn="0" w:lastRowLastColumn="0"/>
            <w:tcW w:w="5524" w:type="dxa"/>
          </w:tcPr>
          <w:p w:rsidR="00CB3F01" w:rsidRPr="002403E9" w:rsidRDefault="00CB3F01" w:rsidP="004C6796">
            <w:pPr>
              <w:shd w:val="clear" w:color="auto" w:fill="FFFFFF"/>
              <w:rPr>
                <w:rFonts w:ascii="Times New Roman" w:eastAsia="Times New Roman" w:hAnsi="Times New Roman" w:cs="Times New Roman"/>
                <w:sz w:val="24"/>
                <w:szCs w:val="24"/>
                <w:lang w:val="en-US" w:eastAsia="ru-RU"/>
              </w:rPr>
            </w:pPr>
            <w:r w:rsidRPr="002403E9">
              <w:rPr>
                <w:rFonts w:ascii="Times New Roman" w:eastAsia="Times New Roman" w:hAnsi="Times New Roman" w:cs="Times New Roman"/>
                <w:sz w:val="24"/>
                <w:szCs w:val="24"/>
                <w:lang w:val="en-US" w:eastAsia="ru-RU"/>
              </w:rPr>
              <w:t>Level on NQF</w:t>
            </w:r>
          </w:p>
        </w:tc>
        <w:tc>
          <w:tcPr>
            <w:tcW w:w="9355" w:type="dxa"/>
          </w:tcPr>
          <w:p w:rsidR="00CB3F01" w:rsidRPr="002403E9" w:rsidRDefault="00CB3F01" w:rsidP="004C679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2403E9">
              <w:rPr>
                <w:rFonts w:ascii="Times New Roman" w:eastAsia="Times New Roman" w:hAnsi="Times New Roman" w:cs="Times New Roman"/>
                <w:sz w:val="24"/>
                <w:szCs w:val="24"/>
                <w:lang w:val="en-US" w:eastAsia="ru-RU"/>
              </w:rPr>
              <w:t>6</w:t>
            </w:r>
          </w:p>
        </w:tc>
      </w:tr>
      <w:tr w:rsidR="002403E9" w:rsidRPr="002403E9" w:rsidTr="002403E9">
        <w:tc>
          <w:tcPr>
            <w:cnfStyle w:val="001000000000" w:firstRow="0" w:lastRow="0" w:firstColumn="1" w:lastColumn="0" w:oddVBand="0" w:evenVBand="0" w:oddHBand="0" w:evenHBand="0" w:firstRowFirstColumn="0" w:firstRowLastColumn="0" w:lastRowFirstColumn="0" w:lastRowLastColumn="0"/>
            <w:tcW w:w="5524" w:type="dxa"/>
          </w:tcPr>
          <w:p w:rsidR="00CB3F01" w:rsidRPr="002403E9" w:rsidRDefault="00CB3F01" w:rsidP="004C6796">
            <w:pPr>
              <w:shd w:val="clear" w:color="auto" w:fill="FFFFFF"/>
              <w:rPr>
                <w:rFonts w:ascii="Times New Roman" w:eastAsia="Times New Roman" w:hAnsi="Times New Roman" w:cs="Times New Roman"/>
                <w:sz w:val="24"/>
                <w:szCs w:val="24"/>
                <w:lang w:val="en-US" w:eastAsia="ru-RU"/>
              </w:rPr>
            </w:pPr>
            <w:r w:rsidRPr="002403E9">
              <w:rPr>
                <w:rFonts w:ascii="Times New Roman" w:eastAsia="Times New Roman" w:hAnsi="Times New Roman" w:cs="Times New Roman"/>
                <w:sz w:val="24"/>
                <w:szCs w:val="24"/>
                <w:lang w:val="en-US" w:eastAsia="ru-RU"/>
              </w:rPr>
              <w:t>Level on SQF</w:t>
            </w:r>
          </w:p>
        </w:tc>
        <w:tc>
          <w:tcPr>
            <w:tcW w:w="9355" w:type="dxa"/>
          </w:tcPr>
          <w:p w:rsidR="00CB3F01" w:rsidRPr="002403E9" w:rsidRDefault="00CB3F01" w:rsidP="004C679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2403E9">
              <w:rPr>
                <w:rFonts w:ascii="Times New Roman" w:eastAsia="Times New Roman" w:hAnsi="Times New Roman" w:cs="Times New Roman"/>
                <w:sz w:val="24"/>
                <w:szCs w:val="24"/>
                <w:lang w:val="en-US" w:eastAsia="ru-RU"/>
              </w:rPr>
              <w:t>6</w:t>
            </w:r>
          </w:p>
        </w:tc>
      </w:tr>
      <w:tr w:rsidR="002403E9" w:rsidRPr="002403E9" w:rsidTr="002403E9">
        <w:tc>
          <w:tcPr>
            <w:cnfStyle w:val="001000000000" w:firstRow="0" w:lastRow="0" w:firstColumn="1" w:lastColumn="0" w:oddVBand="0" w:evenVBand="0" w:oddHBand="0" w:evenHBand="0" w:firstRowFirstColumn="0" w:firstRowLastColumn="0" w:lastRowFirstColumn="0" w:lastRowLastColumn="0"/>
            <w:tcW w:w="5524" w:type="dxa"/>
          </w:tcPr>
          <w:p w:rsidR="00CB3F01" w:rsidRPr="002403E9" w:rsidRDefault="00CB3F01" w:rsidP="004C6796">
            <w:pPr>
              <w:shd w:val="clear" w:color="auto" w:fill="FFFFFF"/>
              <w:rPr>
                <w:rFonts w:ascii="Times New Roman" w:eastAsia="Times New Roman" w:hAnsi="Times New Roman" w:cs="Times New Roman"/>
                <w:sz w:val="24"/>
                <w:szCs w:val="24"/>
                <w:lang w:val="en-US" w:eastAsia="ru-RU"/>
              </w:rPr>
            </w:pPr>
            <w:r w:rsidRPr="002403E9">
              <w:rPr>
                <w:rFonts w:ascii="Times New Roman" w:eastAsia="Times New Roman" w:hAnsi="Times New Roman" w:cs="Times New Roman"/>
                <w:sz w:val="24"/>
                <w:szCs w:val="24"/>
                <w:lang w:val="en-US" w:eastAsia="ru-RU"/>
              </w:rPr>
              <w:t>EP distinctive features</w:t>
            </w:r>
          </w:p>
        </w:tc>
        <w:tc>
          <w:tcPr>
            <w:tcW w:w="9355" w:type="dxa"/>
          </w:tcPr>
          <w:p w:rsidR="00CB3F01" w:rsidRPr="002403E9" w:rsidRDefault="00CB3F01" w:rsidP="004C679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2403E9">
              <w:rPr>
                <w:rFonts w:ascii="Times New Roman" w:eastAsia="Times New Roman" w:hAnsi="Times New Roman" w:cs="Times New Roman"/>
                <w:sz w:val="24"/>
                <w:szCs w:val="24"/>
                <w:lang w:val="en-US" w:eastAsia="ru-RU"/>
              </w:rPr>
              <w:t>No</w:t>
            </w:r>
          </w:p>
        </w:tc>
      </w:tr>
      <w:tr w:rsidR="002403E9" w:rsidRPr="002403E9" w:rsidTr="002403E9">
        <w:tc>
          <w:tcPr>
            <w:cnfStyle w:val="001000000000" w:firstRow="0" w:lastRow="0" w:firstColumn="1" w:lastColumn="0" w:oddVBand="0" w:evenVBand="0" w:oddHBand="0" w:evenHBand="0" w:firstRowFirstColumn="0" w:firstRowLastColumn="0" w:lastRowFirstColumn="0" w:lastRowLastColumn="0"/>
            <w:tcW w:w="5524" w:type="dxa"/>
          </w:tcPr>
          <w:p w:rsidR="00CB3F01" w:rsidRPr="002403E9" w:rsidRDefault="00CB3F01" w:rsidP="004C6796">
            <w:pPr>
              <w:shd w:val="clear" w:color="auto" w:fill="FFFFFF"/>
              <w:rPr>
                <w:rFonts w:ascii="Times New Roman" w:eastAsia="Times New Roman" w:hAnsi="Times New Roman" w:cs="Times New Roman"/>
                <w:sz w:val="24"/>
                <w:szCs w:val="24"/>
                <w:lang w:val="en-US" w:eastAsia="ru-RU"/>
              </w:rPr>
            </w:pPr>
            <w:r w:rsidRPr="002403E9">
              <w:rPr>
                <w:rFonts w:ascii="Times New Roman" w:eastAsia="Times New Roman" w:hAnsi="Times New Roman" w:cs="Times New Roman"/>
                <w:sz w:val="24"/>
                <w:szCs w:val="24"/>
                <w:lang w:val="en-US" w:eastAsia="ru-RU"/>
              </w:rPr>
              <w:t>The awarded academic degree</w:t>
            </w:r>
          </w:p>
        </w:tc>
        <w:tc>
          <w:tcPr>
            <w:tcW w:w="9355" w:type="dxa"/>
          </w:tcPr>
          <w:p w:rsidR="00CB3F01" w:rsidRPr="002403E9" w:rsidRDefault="00CB3F01" w:rsidP="004C679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2403E9">
              <w:rPr>
                <w:rFonts w:ascii="Times New Roman" w:eastAsia="Times New Roman" w:hAnsi="Times New Roman" w:cs="Times New Roman"/>
                <w:sz w:val="24"/>
                <w:szCs w:val="24"/>
                <w:lang w:val="en-US" w:eastAsia="ru-RU"/>
              </w:rPr>
              <w:t xml:space="preserve">Bachelor </w:t>
            </w:r>
          </w:p>
        </w:tc>
      </w:tr>
      <w:tr w:rsidR="002403E9" w:rsidRPr="002403E9" w:rsidTr="002403E9">
        <w:tc>
          <w:tcPr>
            <w:cnfStyle w:val="001000000000" w:firstRow="0" w:lastRow="0" w:firstColumn="1" w:lastColumn="0" w:oddVBand="0" w:evenVBand="0" w:oddHBand="0" w:evenHBand="0" w:firstRowFirstColumn="0" w:firstRowLastColumn="0" w:lastRowFirstColumn="0" w:lastRowLastColumn="0"/>
            <w:tcW w:w="5524" w:type="dxa"/>
          </w:tcPr>
          <w:p w:rsidR="00CB3F01" w:rsidRPr="002403E9" w:rsidRDefault="00CB3F01" w:rsidP="004C6796">
            <w:pPr>
              <w:shd w:val="clear" w:color="auto" w:fill="FFFFFF"/>
              <w:rPr>
                <w:rFonts w:ascii="Times New Roman" w:eastAsia="Times New Roman" w:hAnsi="Times New Roman" w:cs="Times New Roman"/>
                <w:sz w:val="24"/>
                <w:szCs w:val="24"/>
                <w:lang w:val="en-US" w:eastAsia="ru-RU"/>
              </w:rPr>
            </w:pPr>
            <w:r w:rsidRPr="002403E9">
              <w:rPr>
                <w:rFonts w:ascii="Times New Roman" w:eastAsia="Times New Roman" w:hAnsi="Times New Roman" w:cs="Times New Roman"/>
                <w:sz w:val="24"/>
                <w:szCs w:val="24"/>
                <w:lang w:val="en-US" w:eastAsia="ru-RU"/>
              </w:rPr>
              <w:t>Period of study</w:t>
            </w:r>
          </w:p>
        </w:tc>
        <w:tc>
          <w:tcPr>
            <w:tcW w:w="9355" w:type="dxa"/>
          </w:tcPr>
          <w:p w:rsidR="00CB3F01" w:rsidRPr="002403E9" w:rsidRDefault="00CB3F01" w:rsidP="004C679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2403E9">
              <w:rPr>
                <w:rFonts w:ascii="Times New Roman" w:eastAsia="Times New Roman" w:hAnsi="Times New Roman" w:cs="Times New Roman"/>
                <w:sz w:val="24"/>
                <w:szCs w:val="24"/>
                <w:lang w:val="en-US" w:eastAsia="ru-RU"/>
              </w:rPr>
              <w:t>4</w:t>
            </w:r>
          </w:p>
        </w:tc>
      </w:tr>
      <w:tr w:rsidR="002403E9" w:rsidRPr="002403E9" w:rsidTr="002403E9">
        <w:tc>
          <w:tcPr>
            <w:cnfStyle w:val="001000000000" w:firstRow="0" w:lastRow="0" w:firstColumn="1" w:lastColumn="0" w:oddVBand="0" w:evenVBand="0" w:oddHBand="0" w:evenHBand="0" w:firstRowFirstColumn="0" w:firstRowLastColumn="0" w:lastRowFirstColumn="0" w:lastRowLastColumn="0"/>
            <w:tcW w:w="5524" w:type="dxa"/>
          </w:tcPr>
          <w:p w:rsidR="00CB3F01" w:rsidRPr="002403E9" w:rsidRDefault="00CB3F01" w:rsidP="004C6796">
            <w:pPr>
              <w:shd w:val="clear" w:color="auto" w:fill="FFFFFF"/>
              <w:rPr>
                <w:rFonts w:ascii="Times New Roman" w:eastAsia="Times New Roman" w:hAnsi="Times New Roman" w:cs="Times New Roman"/>
                <w:sz w:val="24"/>
                <w:szCs w:val="24"/>
                <w:lang w:val="en-US" w:eastAsia="ru-RU"/>
              </w:rPr>
            </w:pPr>
            <w:r w:rsidRPr="002403E9">
              <w:rPr>
                <w:rFonts w:ascii="Times New Roman" w:eastAsia="Times New Roman" w:hAnsi="Times New Roman" w:cs="Times New Roman"/>
                <w:sz w:val="24"/>
                <w:szCs w:val="24"/>
                <w:lang w:val="en-US" w:eastAsia="ru-RU"/>
              </w:rPr>
              <w:t>Volume of the credits</w:t>
            </w:r>
          </w:p>
        </w:tc>
        <w:tc>
          <w:tcPr>
            <w:tcW w:w="9355" w:type="dxa"/>
          </w:tcPr>
          <w:p w:rsidR="00CB3F01" w:rsidRPr="002403E9" w:rsidRDefault="00CB3F01" w:rsidP="004C679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2403E9">
              <w:rPr>
                <w:rFonts w:ascii="Times New Roman" w:eastAsia="Times New Roman" w:hAnsi="Times New Roman" w:cs="Times New Roman"/>
                <w:sz w:val="24"/>
                <w:szCs w:val="24"/>
                <w:lang w:val="en-US" w:eastAsia="ru-RU"/>
              </w:rPr>
              <w:t>240</w:t>
            </w:r>
          </w:p>
        </w:tc>
      </w:tr>
      <w:tr w:rsidR="002403E9" w:rsidRPr="002403E9" w:rsidTr="002403E9">
        <w:tc>
          <w:tcPr>
            <w:cnfStyle w:val="001000000000" w:firstRow="0" w:lastRow="0" w:firstColumn="1" w:lastColumn="0" w:oddVBand="0" w:evenVBand="0" w:oddHBand="0" w:evenHBand="0" w:firstRowFirstColumn="0" w:firstRowLastColumn="0" w:lastRowFirstColumn="0" w:lastRowLastColumn="0"/>
            <w:tcW w:w="5524" w:type="dxa"/>
          </w:tcPr>
          <w:p w:rsidR="00CB3F01" w:rsidRPr="002403E9" w:rsidRDefault="00CB3F01" w:rsidP="004C6796">
            <w:pPr>
              <w:shd w:val="clear" w:color="auto" w:fill="FFFFFF"/>
              <w:rPr>
                <w:rFonts w:ascii="Times New Roman" w:eastAsia="Times New Roman" w:hAnsi="Times New Roman" w:cs="Times New Roman"/>
                <w:sz w:val="24"/>
                <w:szCs w:val="24"/>
                <w:lang w:val="en-US" w:eastAsia="ru-RU"/>
              </w:rPr>
            </w:pPr>
            <w:r w:rsidRPr="002403E9">
              <w:rPr>
                <w:rFonts w:ascii="Times New Roman" w:eastAsia="Times New Roman" w:hAnsi="Times New Roman" w:cs="Times New Roman"/>
                <w:sz w:val="24"/>
                <w:szCs w:val="24"/>
                <w:lang w:val="en-US" w:eastAsia="ru-RU"/>
              </w:rPr>
              <w:t>Language of education</w:t>
            </w:r>
          </w:p>
        </w:tc>
        <w:tc>
          <w:tcPr>
            <w:tcW w:w="9355" w:type="dxa"/>
          </w:tcPr>
          <w:p w:rsidR="00CB3F01" w:rsidRPr="002403E9" w:rsidRDefault="00CB3F01" w:rsidP="004C679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2403E9">
              <w:rPr>
                <w:rFonts w:ascii="Times New Roman" w:eastAsia="Times New Roman" w:hAnsi="Times New Roman" w:cs="Times New Roman"/>
                <w:sz w:val="24"/>
                <w:szCs w:val="24"/>
                <w:lang w:val="en-US" w:eastAsia="ru-RU"/>
              </w:rPr>
              <w:t xml:space="preserve">Russian, </w:t>
            </w:r>
            <w:proofErr w:type="spellStart"/>
            <w:r w:rsidRPr="002403E9">
              <w:rPr>
                <w:rFonts w:ascii="Times New Roman" w:eastAsia="Times New Roman" w:hAnsi="Times New Roman" w:cs="Times New Roman"/>
                <w:sz w:val="24"/>
                <w:szCs w:val="24"/>
                <w:lang w:val="en-US" w:eastAsia="ru-RU"/>
              </w:rPr>
              <w:t>kazakh</w:t>
            </w:r>
            <w:proofErr w:type="spellEnd"/>
            <w:r w:rsidRPr="002403E9">
              <w:rPr>
                <w:rFonts w:ascii="Times New Roman" w:eastAsia="Times New Roman" w:hAnsi="Times New Roman" w:cs="Times New Roman"/>
                <w:sz w:val="24"/>
                <w:szCs w:val="24"/>
                <w:lang w:val="en-US" w:eastAsia="ru-RU"/>
              </w:rPr>
              <w:t xml:space="preserve"> </w:t>
            </w:r>
          </w:p>
        </w:tc>
      </w:tr>
      <w:tr w:rsidR="002403E9" w:rsidRPr="002403E9" w:rsidTr="002403E9">
        <w:tc>
          <w:tcPr>
            <w:cnfStyle w:val="001000000000" w:firstRow="0" w:lastRow="0" w:firstColumn="1" w:lastColumn="0" w:oddVBand="0" w:evenVBand="0" w:oddHBand="0" w:evenHBand="0" w:firstRowFirstColumn="0" w:firstRowLastColumn="0" w:lastRowFirstColumn="0" w:lastRowLastColumn="0"/>
            <w:tcW w:w="5524" w:type="dxa"/>
          </w:tcPr>
          <w:p w:rsidR="002403E9" w:rsidRPr="002403E9" w:rsidRDefault="002403E9">
            <w:pPr>
              <w:shd w:val="clear" w:color="auto" w:fill="FFFFFF"/>
              <w:rPr>
                <w:rFonts w:ascii="Times New Roman" w:eastAsia="Times New Roman" w:hAnsi="Times New Roman" w:cs="Times New Roman"/>
                <w:sz w:val="24"/>
                <w:szCs w:val="24"/>
                <w:lang w:val="en-US" w:eastAsia="ru-RU"/>
              </w:rPr>
            </w:pPr>
            <w:r w:rsidRPr="002403E9">
              <w:rPr>
                <w:rFonts w:ascii="Times New Roman" w:eastAsia="Times New Roman" w:hAnsi="Times New Roman" w:cs="Times New Roman"/>
                <w:sz w:val="24"/>
                <w:szCs w:val="24"/>
                <w:lang w:val="en-US" w:eastAsia="ru-RU"/>
              </w:rPr>
              <w:t>Date of approval of the OP at the Board meeting</w:t>
            </w:r>
          </w:p>
        </w:tc>
        <w:tc>
          <w:tcPr>
            <w:tcW w:w="9355" w:type="dxa"/>
          </w:tcPr>
          <w:p w:rsidR="002403E9" w:rsidRPr="00B371A8" w:rsidRDefault="0044624F" w:rsidP="0096172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4624F">
              <w:rPr>
                <w:rFonts w:ascii="Times New Roman" w:eastAsia="Times New Roman" w:hAnsi="Times New Roman" w:cs="Times New Roman"/>
                <w:sz w:val="24"/>
                <w:szCs w:val="24"/>
                <w:lang w:val="kk-KZ" w:eastAsia="ru-RU"/>
              </w:rPr>
              <w:t>15-04-2025</w:t>
            </w:r>
          </w:p>
        </w:tc>
      </w:tr>
      <w:tr w:rsidR="002403E9" w:rsidRPr="0044624F" w:rsidTr="002403E9">
        <w:tc>
          <w:tcPr>
            <w:cnfStyle w:val="001000000000" w:firstRow="0" w:lastRow="0" w:firstColumn="1" w:lastColumn="0" w:oddVBand="0" w:evenVBand="0" w:oddHBand="0" w:evenHBand="0" w:firstRowFirstColumn="0" w:firstRowLastColumn="0" w:lastRowFirstColumn="0" w:lastRowLastColumn="0"/>
            <w:tcW w:w="5524" w:type="dxa"/>
          </w:tcPr>
          <w:p w:rsidR="00CB3F01" w:rsidRPr="002403E9" w:rsidRDefault="00CB3F01" w:rsidP="004C6796">
            <w:pPr>
              <w:shd w:val="clear" w:color="auto" w:fill="FFFFFF"/>
              <w:rPr>
                <w:rFonts w:ascii="Times New Roman" w:eastAsia="Times New Roman" w:hAnsi="Times New Roman" w:cs="Times New Roman"/>
                <w:sz w:val="24"/>
                <w:szCs w:val="24"/>
                <w:lang w:val="en-US" w:eastAsia="ru-RU"/>
              </w:rPr>
            </w:pPr>
            <w:r w:rsidRPr="002403E9">
              <w:rPr>
                <w:rFonts w:ascii="Times New Roman" w:eastAsia="Times New Roman" w:hAnsi="Times New Roman" w:cs="Times New Roman"/>
                <w:sz w:val="24"/>
                <w:szCs w:val="24"/>
                <w:lang w:val="en-US" w:eastAsia="ru-RU"/>
              </w:rPr>
              <w:t>Professional standard</w:t>
            </w:r>
          </w:p>
        </w:tc>
        <w:tc>
          <w:tcPr>
            <w:tcW w:w="9355" w:type="dxa"/>
          </w:tcPr>
          <w:p w:rsidR="00CB3F01" w:rsidRPr="0044624F" w:rsidRDefault="0044624F" w:rsidP="004C679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44624F">
              <w:rPr>
                <w:rFonts w:ascii="Arial" w:hAnsi="Arial" w:cs="Arial"/>
                <w:sz w:val="21"/>
                <w:szCs w:val="21"/>
                <w:shd w:val="clear" w:color="auto" w:fill="FFFFFF"/>
                <w:lang w:val="en-US"/>
              </w:rPr>
              <w:t>Professional standards for teachers of educational organizations</w:t>
            </w:r>
          </w:p>
        </w:tc>
      </w:tr>
    </w:tbl>
    <w:p w:rsidR="00827BE5" w:rsidRPr="002403E9" w:rsidRDefault="00827BE5" w:rsidP="008A2B1A">
      <w:pPr>
        <w:rPr>
          <w:lang w:val="en-US"/>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2403E9" w:rsidRPr="002403E9" w:rsidTr="002403E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D2B70" w:rsidRPr="002403E9" w:rsidRDefault="006D2B70" w:rsidP="00512B28">
            <w:pPr>
              <w:spacing w:before="75"/>
              <w:jc w:val="center"/>
              <w:rPr>
                <w:rFonts w:ascii="Times New Roman" w:eastAsia="Times New Roman" w:hAnsi="Times New Roman" w:cs="Times New Roman"/>
                <w:sz w:val="24"/>
                <w:szCs w:val="24"/>
                <w:lang w:val="en-US" w:eastAsia="ru-RU"/>
              </w:rPr>
            </w:pPr>
            <w:r w:rsidRPr="002403E9">
              <w:rPr>
                <w:rFonts w:ascii="Times New Roman" w:eastAsia="Times New Roman" w:hAnsi="Times New Roman" w:cs="Times New Roman"/>
                <w:sz w:val="24"/>
                <w:szCs w:val="24"/>
                <w:lang w:val="en-US" w:eastAsia="ru-RU"/>
              </w:rPr>
              <w:t>№</w:t>
            </w:r>
          </w:p>
        </w:tc>
        <w:tc>
          <w:tcPr>
            <w:tcW w:w="4764" w:type="pct"/>
            <w:tcBorders>
              <w:bottom w:val="none" w:sz="0" w:space="0" w:color="auto"/>
            </w:tcBorders>
            <w:hideMark/>
          </w:tcPr>
          <w:p w:rsidR="006D2B70" w:rsidRPr="002403E9" w:rsidRDefault="006D2B70" w:rsidP="00512B28">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2403E9">
              <w:rPr>
                <w:rFonts w:ascii="Times New Roman" w:eastAsia="Times New Roman" w:hAnsi="Times New Roman" w:cs="Times New Roman"/>
                <w:sz w:val="24"/>
                <w:szCs w:val="24"/>
                <w:lang w:val="en-US" w:eastAsia="ru-RU"/>
              </w:rPr>
              <w:tab/>
            </w:r>
            <w:r w:rsidRPr="002403E9">
              <w:rPr>
                <w:rFonts w:ascii="Times New Roman" w:eastAsia="Times New Roman" w:hAnsi="Times New Roman" w:cs="Times New Roman"/>
                <w:sz w:val="24"/>
                <w:szCs w:val="24"/>
                <w:lang w:val="en-US" w:eastAsia="ru-RU"/>
              </w:rPr>
              <w:tab/>
            </w:r>
            <w:r w:rsidR="00CB3F01" w:rsidRPr="002403E9">
              <w:rPr>
                <w:rFonts w:ascii="Times New Roman" w:eastAsia="Times New Roman" w:hAnsi="Times New Roman" w:cs="Times New Roman"/>
                <w:sz w:val="24"/>
                <w:szCs w:val="24"/>
                <w:lang w:val="en-US" w:eastAsia="ru-RU"/>
              </w:rPr>
              <w:t>Learning outcomes:</w:t>
            </w:r>
          </w:p>
        </w:tc>
      </w:tr>
      <w:tr w:rsidR="002403E9" w:rsidRPr="0044624F" w:rsidTr="002403E9">
        <w:tc>
          <w:tcPr>
            <w:cnfStyle w:val="001000000000" w:firstRow="0" w:lastRow="0" w:firstColumn="1" w:lastColumn="0" w:oddVBand="0" w:evenVBand="0" w:oddHBand="0" w:evenHBand="0" w:firstRowFirstColumn="0" w:firstRowLastColumn="0" w:lastRowFirstColumn="0" w:lastRowLastColumn="0"/>
            <w:tcW w:w="236" w:type="pct"/>
          </w:tcPr>
          <w:p w:rsidR="00CB3F01" w:rsidRPr="002403E9" w:rsidRDefault="00CB3F01" w:rsidP="00512B28">
            <w:pPr>
              <w:spacing w:before="75"/>
              <w:jc w:val="center"/>
              <w:rPr>
                <w:rFonts w:ascii="Times New Roman" w:eastAsia="Times New Roman" w:hAnsi="Times New Roman" w:cs="Times New Roman"/>
                <w:sz w:val="24"/>
                <w:szCs w:val="24"/>
                <w:lang w:val="en-US" w:eastAsia="ru-RU"/>
              </w:rPr>
            </w:pPr>
            <w:r w:rsidRPr="002403E9">
              <w:rPr>
                <w:rFonts w:ascii="Times New Roman" w:eastAsia="Times New Roman" w:hAnsi="Times New Roman" w:cs="Times New Roman"/>
                <w:sz w:val="24"/>
                <w:szCs w:val="24"/>
                <w:lang w:val="en-US" w:eastAsia="ru-RU"/>
              </w:rPr>
              <w:t>1</w:t>
            </w:r>
          </w:p>
        </w:tc>
        <w:tc>
          <w:tcPr>
            <w:tcW w:w="4764" w:type="pct"/>
          </w:tcPr>
          <w:p w:rsidR="00CB3F01" w:rsidRPr="002403E9" w:rsidRDefault="0044624F" w:rsidP="00CC366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44624F">
              <w:rPr>
                <w:rFonts w:ascii="Times New Roman" w:hAnsi="Times New Roman" w:cs="Times New Roman"/>
                <w:sz w:val="24"/>
                <w:szCs w:val="24"/>
                <w:lang w:val="en-US"/>
              </w:rPr>
              <w:t>Briefly state, explain and give examples in the state, Russian and foreign languages in professional activities;</w:t>
            </w:r>
          </w:p>
        </w:tc>
      </w:tr>
      <w:tr w:rsidR="002403E9" w:rsidRPr="0044624F" w:rsidTr="002403E9">
        <w:tc>
          <w:tcPr>
            <w:cnfStyle w:val="001000000000" w:firstRow="0" w:lastRow="0" w:firstColumn="1" w:lastColumn="0" w:oddVBand="0" w:evenVBand="0" w:oddHBand="0" w:evenHBand="0" w:firstRowFirstColumn="0" w:firstRowLastColumn="0" w:lastRowFirstColumn="0" w:lastRowLastColumn="0"/>
            <w:tcW w:w="236" w:type="pct"/>
          </w:tcPr>
          <w:p w:rsidR="00CB3F01" w:rsidRPr="002403E9" w:rsidRDefault="00CB3F01" w:rsidP="00512B28">
            <w:pPr>
              <w:spacing w:before="75"/>
              <w:jc w:val="center"/>
              <w:rPr>
                <w:rFonts w:ascii="Times New Roman" w:eastAsia="Times New Roman" w:hAnsi="Times New Roman" w:cs="Times New Roman"/>
                <w:sz w:val="24"/>
                <w:szCs w:val="24"/>
                <w:lang w:val="en-US" w:eastAsia="ru-RU"/>
              </w:rPr>
            </w:pPr>
            <w:r w:rsidRPr="002403E9">
              <w:rPr>
                <w:rFonts w:ascii="Times New Roman" w:eastAsia="Times New Roman" w:hAnsi="Times New Roman" w:cs="Times New Roman"/>
                <w:sz w:val="24"/>
                <w:szCs w:val="24"/>
                <w:lang w:val="en-US" w:eastAsia="ru-RU"/>
              </w:rPr>
              <w:t>2</w:t>
            </w:r>
          </w:p>
        </w:tc>
        <w:tc>
          <w:tcPr>
            <w:tcW w:w="4764" w:type="pct"/>
          </w:tcPr>
          <w:p w:rsidR="00CB3F01" w:rsidRPr="002403E9" w:rsidRDefault="0044624F" w:rsidP="00CC366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44624F">
              <w:rPr>
                <w:rFonts w:ascii="Times New Roman" w:hAnsi="Times New Roman" w:cs="Times New Roman"/>
                <w:sz w:val="24"/>
                <w:szCs w:val="24"/>
                <w:lang w:val="en-US"/>
              </w:rPr>
              <w:t>Taking into account the physiological and functional features of the individual educational needs and development processes of learners and students, planning and managing the educational process.</w:t>
            </w:r>
          </w:p>
        </w:tc>
      </w:tr>
      <w:tr w:rsidR="002403E9" w:rsidRPr="0044624F" w:rsidTr="002403E9">
        <w:tc>
          <w:tcPr>
            <w:cnfStyle w:val="001000000000" w:firstRow="0" w:lastRow="0" w:firstColumn="1" w:lastColumn="0" w:oddVBand="0" w:evenVBand="0" w:oddHBand="0" w:evenHBand="0" w:firstRowFirstColumn="0" w:firstRowLastColumn="0" w:lastRowFirstColumn="0" w:lastRowLastColumn="0"/>
            <w:tcW w:w="236" w:type="pct"/>
          </w:tcPr>
          <w:p w:rsidR="00CB3F01" w:rsidRPr="002403E9" w:rsidRDefault="00CB3F01" w:rsidP="00512B28">
            <w:pPr>
              <w:spacing w:before="75"/>
              <w:jc w:val="center"/>
              <w:rPr>
                <w:rFonts w:ascii="Times New Roman" w:eastAsia="Times New Roman" w:hAnsi="Times New Roman" w:cs="Times New Roman"/>
                <w:sz w:val="24"/>
                <w:szCs w:val="24"/>
                <w:lang w:val="en-US" w:eastAsia="ru-RU"/>
              </w:rPr>
            </w:pPr>
            <w:r w:rsidRPr="002403E9">
              <w:rPr>
                <w:rFonts w:ascii="Times New Roman" w:eastAsia="Times New Roman" w:hAnsi="Times New Roman" w:cs="Times New Roman"/>
                <w:sz w:val="24"/>
                <w:szCs w:val="24"/>
                <w:lang w:val="en-US" w:eastAsia="ru-RU"/>
              </w:rPr>
              <w:t>3</w:t>
            </w:r>
          </w:p>
        </w:tc>
        <w:tc>
          <w:tcPr>
            <w:tcW w:w="4764" w:type="pct"/>
          </w:tcPr>
          <w:p w:rsidR="00CB3F01" w:rsidRPr="002403E9" w:rsidRDefault="0044624F" w:rsidP="00CC366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44624F">
              <w:rPr>
                <w:rFonts w:ascii="Times New Roman" w:hAnsi="Times New Roman" w:cs="Times New Roman"/>
                <w:sz w:val="24"/>
                <w:szCs w:val="24"/>
                <w:lang w:val="en-US"/>
              </w:rPr>
              <w:t>To establish cause-and-effect relationships in the historical development of musical art related to the research and project activities of students on the basis of the received musical and theoretical knowledge;</w:t>
            </w:r>
          </w:p>
        </w:tc>
      </w:tr>
      <w:tr w:rsidR="002403E9" w:rsidRPr="0044624F" w:rsidTr="002403E9">
        <w:tc>
          <w:tcPr>
            <w:cnfStyle w:val="001000000000" w:firstRow="0" w:lastRow="0" w:firstColumn="1" w:lastColumn="0" w:oddVBand="0" w:evenVBand="0" w:oddHBand="0" w:evenHBand="0" w:firstRowFirstColumn="0" w:firstRowLastColumn="0" w:lastRowFirstColumn="0" w:lastRowLastColumn="0"/>
            <w:tcW w:w="236" w:type="pct"/>
          </w:tcPr>
          <w:p w:rsidR="00CB3F01" w:rsidRPr="002403E9" w:rsidRDefault="00CB3F01" w:rsidP="00512B28">
            <w:pPr>
              <w:spacing w:before="75"/>
              <w:jc w:val="center"/>
              <w:rPr>
                <w:rFonts w:ascii="Times New Roman" w:eastAsia="Times New Roman" w:hAnsi="Times New Roman" w:cs="Times New Roman"/>
                <w:sz w:val="24"/>
                <w:szCs w:val="24"/>
                <w:lang w:val="en-US" w:eastAsia="ru-RU"/>
              </w:rPr>
            </w:pPr>
            <w:r w:rsidRPr="002403E9">
              <w:rPr>
                <w:rFonts w:ascii="Times New Roman" w:eastAsia="Times New Roman" w:hAnsi="Times New Roman" w:cs="Times New Roman"/>
                <w:sz w:val="24"/>
                <w:szCs w:val="24"/>
                <w:lang w:val="en-US" w:eastAsia="ru-RU"/>
              </w:rPr>
              <w:t>4</w:t>
            </w:r>
          </w:p>
        </w:tc>
        <w:tc>
          <w:tcPr>
            <w:tcW w:w="4764" w:type="pct"/>
          </w:tcPr>
          <w:p w:rsidR="00CB3F01" w:rsidRPr="002403E9" w:rsidRDefault="0044624F" w:rsidP="00CC366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44624F">
              <w:rPr>
                <w:rFonts w:ascii="Times New Roman" w:hAnsi="Times New Roman" w:cs="Times New Roman"/>
                <w:sz w:val="24"/>
                <w:szCs w:val="24"/>
                <w:lang w:val="en-US"/>
              </w:rPr>
              <w:t>To generalize the account of general, specific and individual characteristics of mental, psychophysiological development and the value of inclusive education, to predict the features of the regulation of behavior and activity at various age levels;</w:t>
            </w:r>
          </w:p>
        </w:tc>
      </w:tr>
      <w:tr w:rsidR="002403E9" w:rsidRPr="0044624F" w:rsidTr="002403E9">
        <w:tc>
          <w:tcPr>
            <w:cnfStyle w:val="001000000000" w:firstRow="0" w:lastRow="0" w:firstColumn="1" w:lastColumn="0" w:oddVBand="0" w:evenVBand="0" w:oddHBand="0" w:evenHBand="0" w:firstRowFirstColumn="0" w:firstRowLastColumn="0" w:lastRowFirstColumn="0" w:lastRowLastColumn="0"/>
            <w:tcW w:w="236" w:type="pct"/>
          </w:tcPr>
          <w:p w:rsidR="00CB3F01" w:rsidRPr="002403E9" w:rsidRDefault="00CB3F01" w:rsidP="00512B28">
            <w:pPr>
              <w:spacing w:before="75"/>
              <w:jc w:val="center"/>
              <w:rPr>
                <w:rFonts w:ascii="Times New Roman" w:eastAsia="Times New Roman" w:hAnsi="Times New Roman" w:cs="Times New Roman"/>
                <w:sz w:val="24"/>
                <w:szCs w:val="24"/>
                <w:lang w:val="en-US" w:eastAsia="ru-RU"/>
              </w:rPr>
            </w:pPr>
            <w:r w:rsidRPr="002403E9">
              <w:rPr>
                <w:rFonts w:ascii="Times New Roman" w:eastAsia="Times New Roman" w:hAnsi="Times New Roman" w:cs="Times New Roman"/>
                <w:sz w:val="24"/>
                <w:szCs w:val="24"/>
                <w:lang w:val="en-US" w:eastAsia="ru-RU"/>
              </w:rPr>
              <w:t>5</w:t>
            </w:r>
          </w:p>
        </w:tc>
        <w:tc>
          <w:tcPr>
            <w:tcW w:w="4764" w:type="pct"/>
          </w:tcPr>
          <w:p w:rsidR="00CB3F01" w:rsidRPr="002403E9" w:rsidRDefault="0044624F" w:rsidP="00CC366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44624F">
              <w:rPr>
                <w:rFonts w:ascii="Times New Roman" w:hAnsi="Times New Roman" w:cs="Times New Roman"/>
                <w:sz w:val="24"/>
                <w:szCs w:val="24"/>
                <w:lang w:val="en-US"/>
              </w:rPr>
              <w:t>To sing and conduct a choir, to work with a children's choral group, taking into account the vocal skills and abilities of children of different ages.</w:t>
            </w:r>
          </w:p>
        </w:tc>
      </w:tr>
      <w:tr w:rsidR="002403E9" w:rsidRPr="0044624F" w:rsidTr="002403E9">
        <w:tc>
          <w:tcPr>
            <w:cnfStyle w:val="001000000000" w:firstRow="0" w:lastRow="0" w:firstColumn="1" w:lastColumn="0" w:oddVBand="0" w:evenVBand="0" w:oddHBand="0" w:evenHBand="0" w:firstRowFirstColumn="0" w:firstRowLastColumn="0" w:lastRowFirstColumn="0" w:lastRowLastColumn="0"/>
            <w:tcW w:w="236" w:type="pct"/>
          </w:tcPr>
          <w:p w:rsidR="00CB3F01" w:rsidRPr="002403E9" w:rsidRDefault="00CB3F01" w:rsidP="00512B28">
            <w:pPr>
              <w:spacing w:before="75"/>
              <w:jc w:val="center"/>
              <w:rPr>
                <w:rFonts w:ascii="Times New Roman" w:eastAsia="Times New Roman" w:hAnsi="Times New Roman" w:cs="Times New Roman"/>
                <w:sz w:val="24"/>
                <w:szCs w:val="24"/>
                <w:lang w:val="en-US" w:eastAsia="ru-RU"/>
              </w:rPr>
            </w:pPr>
            <w:r w:rsidRPr="002403E9">
              <w:rPr>
                <w:rFonts w:ascii="Times New Roman" w:eastAsia="Times New Roman" w:hAnsi="Times New Roman" w:cs="Times New Roman"/>
                <w:sz w:val="24"/>
                <w:szCs w:val="24"/>
                <w:lang w:val="en-US" w:eastAsia="ru-RU"/>
              </w:rPr>
              <w:t>6</w:t>
            </w:r>
          </w:p>
        </w:tc>
        <w:tc>
          <w:tcPr>
            <w:tcW w:w="4764" w:type="pct"/>
          </w:tcPr>
          <w:p w:rsidR="00CB3F01" w:rsidRPr="002403E9" w:rsidRDefault="0044624F" w:rsidP="00CC366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44624F">
              <w:rPr>
                <w:rFonts w:ascii="Times New Roman" w:hAnsi="Times New Roman" w:cs="Times New Roman"/>
                <w:sz w:val="24"/>
                <w:szCs w:val="24"/>
                <w:lang w:val="en-US"/>
              </w:rPr>
              <w:t>To determine the high social significance of the profession, to classify scientific ideas about the main stages and laws of the evolution of educational systems and pedagogical thought, to transfer knowledge of the subject area to pedagogical activity;</w:t>
            </w:r>
          </w:p>
        </w:tc>
      </w:tr>
      <w:tr w:rsidR="002403E9" w:rsidRPr="0044624F" w:rsidTr="002403E9">
        <w:tc>
          <w:tcPr>
            <w:cnfStyle w:val="001000000000" w:firstRow="0" w:lastRow="0" w:firstColumn="1" w:lastColumn="0" w:oddVBand="0" w:evenVBand="0" w:oddHBand="0" w:evenHBand="0" w:firstRowFirstColumn="0" w:firstRowLastColumn="0" w:lastRowFirstColumn="0" w:lastRowLastColumn="0"/>
            <w:tcW w:w="236" w:type="pct"/>
          </w:tcPr>
          <w:p w:rsidR="00CB3F01" w:rsidRPr="002403E9" w:rsidRDefault="00CB3F01" w:rsidP="00512B28">
            <w:pPr>
              <w:spacing w:before="75"/>
              <w:jc w:val="center"/>
              <w:rPr>
                <w:rFonts w:ascii="Times New Roman" w:eastAsia="Times New Roman" w:hAnsi="Times New Roman" w:cs="Times New Roman"/>
                <w:sz w:val="24"/>
                <w:szCs w:val="24"/>
                <w:lang w:val="en-US" w:eastAsia="ru-RU"/>
              </w:rPr>
            </w:pPr>
            <w:r w:rsidRPr="002403E9">
              <w:rPr>
                <w:rFonts w:ascii="Times New Roman" w:eastAsia="Times New Roman" w:hAnsi="Times New Roman" w:cs="Times New Roman"/>
                <w:sz w:val="24"/>
                <w:szCs w:val="24"/>
                <w:lang w:val="en-US" w:eastAsia="ru-RU"/>
              </w:rPr>
              <w:t>7</w:t>
            </w:r>
          </w:p>
        </w:tc>
        <w:tc>
          <w:tcPr>
            <w:tcW w:w="4764" w:type="pct"/>
          </w:tcPr>
          <w:p w:rsidR="00CB3F01" w:rsidRPr="002403E9" w:rsidRDefault="00D165A6" w:rsidP="00CC366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165A6">
              <w:rPr>
                <w:rFonts w:ascii="Times New Roman" w:hAnsi="Times New Roman" w:cs="Times New Roman"/>
                <w:sz w:val="24"/>
                <w:szCs w:val="24"/>
                <w:lang w:val="en-US"/>
              </w:rPr>
              <w:t xml:space="preserve">To perform an original scientific and practical research in the field of knowledge, to interpret the results of independent study and research of an actual problem of a specific specialty of the corresponding branch of science.  </w:t>
            </w:r>
          </w:p>
        </w:tc>
      </w:tr>
      <w:tr w:rsidR="002403E9" w:rsidRPr="0044624F" w:rsidTr="002403E9">
        <w:tc>
          <w:tcPr>
            <w:cnfStyle w:val="001000000000" w:firstRow="0" w:lastRow="0" w:firstColumn="1" w:lastColumn="0" w:oddVBand="0" w:evenVBand="0" w:oddHBand="0" w:evenHBand="0" w:firstRowFirstColumn="0" w:firstRowLastColumn="0" w:lastRowFirstColumn="0" w:lastRowLastColumn="0"/>
            <w:tcW w:w="236" w:type="pct"/>
          </w:tcPr>
          <w:p w:rsidR="00CB3F01" w:rsidRPr="002403E9" w:rsidRDefault="00CB3F01" w:rsidP="00512B28">
            <w:pPr>
              <w:spacing w:before="75"/>
              <w:jc w:val="center"/>
              <w:rPr>
                <w:rFonts w:ascii="Times New Roman" w:eastAsia="Times New Roman" w:hAnsi="Times New Roman" w:cs="Times New Roman"/>
                <w:sz w:val="24"/>
                <w:szCs w:val="24"/>
                <w:lang w:val="en-US" w:eastAsia="ru-RU"/>
              </w:rPr>
            </w:pPr>
            <w:r w:rsidRPr="002403E9">
              <w:rPr>
                <w:rFonts w:ascii="Times New Roman" w:eastAsia="Times New Roman" w:hAnsi="Times New Roman" w:cs="Times New Roman"/>
                <w:sz w:val="24"/>
                <w:szCs w:val="24"/>
                <w:lang w:val="en-US" w:eastAsia="ru-RU"/>
              </w:rPr>
              <w:t>8</w:t>
            </w:r>
          </w:p>
        </w:tc>
        <w:tc>
          <w:tcPr>
            <w:tcW w:w="4764" w:type="pct"/>
          </w:tcPr>
          <w:p w:rsidR="00CB3F01" w:rsidRPr="00606C2C" w:rsidRDefault="00D165A6" w:rsidP="00CC366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D165A6">
              <w:rPr>
                <w:rFonts w:ascii="Times New Roman" w:hAnsi="Times New Roman" w:cs="Times New Roman"/>
                <w:sz w:val="24"/>
                <w:szCs w:val="24"/>
                <w:lang w:val="kk-KZ"/>
              </w:rPr>
              <w:t>Demonstrate learning technologies and methods of teaching music using the knowledge of music pedagogy, psychology and other related disciplines to organize various types of children's activities;</w:t>
            </w:r>
          </w:p>
        </w:tc>
      </w:tr>
      <w:tr w:rsidR="002403E9" w:rsidRPr="0044624F" w:rsidTr="002403E9">
        <w:tc>
          <w:tcPr>
            <w:cnfStyle w:val="001000000000" w:firstRow="0" w:lastRow="0" w:firstColumn="1" w:lastColumn="0" w:oddVBand="0" w:evenVBand="0" w:oddHBand="0" w:evenHBand="0" w:firstRowFirstColumn="0" w:firstRowLastColumn="0" w:lastRowFirstColumn="0" w:lastRowLastColumn="0"/>
            <w:tcW w:w="236" w:type="pct"/>
          </w:tcPr>
          <w:p w:rsidR="00CB3F01" w:rsidRPr="002403E9" w:rsidRDefault="00CB3F01" w:rsidP="00512B28">
            <w:pPr>
              <w:spacing w:before="75"/>
              <w:jc w:val="center"/>
              <w:rPr>
                <w:rFonts w:ascii="Times New Roman" w:eastAsia="Times New Roman" w:hAnsi="Times New Roman" w:cs="Times New Roman"/>
                <w:sz w:val="24"/>
                <w:szCs w:val="24"/>
                <w:lang w:val="en-US" w:eastAsia="ru-RU"/>
              </w:rPr>
            </w:pPr>
            <w:r w:rsidRPr="002403E9">
              <w:rPr>
                <w:rFonts w:ascii="Times New Roman" w:eastAsia="Times New Roman" w:hAnsi="Times New Roman" w:cs="Times New Roman"/>
                <w:sz w:val="24"/>
                <w:szCs w:val="24"/>
                <w:lang w:val="en-US" w:eastAsia="ru-RU"/>
              </w:rPr>
              <w:t>9</w:t>
            </w:r>
          </w:p>
        </w:tc>
        <w:tc>
          <w:tcPr>
            <w:tcW w:w="4764" w:type="pct"/>
          </w:tcPr>
          <w:p w:rsidR="00CB3F01" w:rsidRPr="002403E9" w:rsidRDefault="00D165A6" w:rsidP="00CC366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165A6">
              <w:rPr>
                <w:rFonts w:ascii="Times New Roman" w:hAnsi="Times New Roman" w:cs="Times New Roman"/>
                <w:sz w:val="24"/>
                <w:szCs w:val="24"/>
                <w:lang w:val="en-US"/>
              </w:rPr>
              <w:t>Apply modern information and communication, music and computer technologies to solve standard tasks in professional activity at all stages of the educational process;</w:t>
            </w:r>
          </w:p>
        </w:tc>
      </w:tr>
      <w:tr w:rsidR="002403E9" w:rsidRPr="0044624F" w:rsidTr="002403E9">
        <w:tc>
          <w:tcPr>
            <w:cnfStyle w:val="001000000000" w:firstRow="0" w:lastRow="0" w:firstColumn="1" w:lastColumn="0" w:oddVBand="0" w:evenVBand="0" w:oddHBand="0" w:evenHBand="0" w:firstRowFirstColumn="0" w:firstRowLastColumn="0" w:lastRowFirstColumn="0" w:lastRowLastColumn="0"/>
            <w:tcW w:w="236" w:type="pct"/>
          </w:tcPr>
          <w:p w:rsidR="00CB3F01" w:rsidRPr="002403E9" w:rsidRDefault="00CB3F01" w:rsidP="00512B28">
            <w:pPr>
              <w:spacing w:before="75"/>
              <w:jc w:val="center"/>
              <w:rPr>
                <w:rFonts w:ascii="Times New Roman" w:eastAsia="Times New Roman" w:hAnsi="Times New Roman" w:cs="Times New Roman"/>
                <w:sz w:val="24"/>
                <w:szCs w:val="24"/>
                <w:lang w:val="en-US" w:eastAsia="ru-RU"/>
              </w:rPr>
            </w:pPr>
            <w:r w:rsidRPr="002403E9">
              <w:rPr>
                <w:rFonts w:ascii="Times New Roman" w:eastAsia="Times New Roman" w:hAnsi="Times New Roman" w:cs="Times New Roman"/>
                <w:sz w:val="24"/>
                <w:szCs w:val="24"/>
                <w:lang w:val="en-US" w:eastAsia="ru-RU"/>
              </w:rPr>
              <w:t>10</w:t>
            </w:r>
          </w:p>
        </w:tc>
        <w:tc>
          <w:tcPr>
            <w:tcW w:w="4764" w:type="pct"/>
          </w:tcPr>
          <w:p w:rsidR="00CB3F01" w:rsidRPr="002403E9" w:rsidRDefault="00D165A6" w:rsidP="00CC366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165A6">
              <w:rPr>
                <w:rFonts w:ascii="Times New Roman" w:hAnsi="Times New Roman" w:cs="Times New Roman"/>
                <w:sz w:val="24"/>
                <w:szCs w:val="24"/>
                <w:lang w:val="en-US"/>
              </w:rPr>
              <w:t xml:space="preserve">Have the ability to evaluate and apply research methods and innovative approaches to understanding social, socially significant phenomena and </w:t>
            </w:r>
            <w:r w:rsidRPr="00D165A6">
              <w:rPr>
                <w:rFonts w:ascii="Times New Roman" w:hAnsi="Times New Roman" w:cs="Times New Roman"/>
                <w:sz w:val="24"/>
                <w:szCs w:val="24"/>
                <w:lang w:val="en-US"/>
              </w:rPr>
              <w:lastRenderedPageBreak/>
              <w:t>processes in the legal, economic, entrepreneurial, industrial, environmental environment, as well as in the field of financial literacy, values of inclusion, sustainable development and anti—corruption policy.</w:t>
            </w:r>
          </w:p>
        </w:tc>
      </w:tr>
      <w:tr w:rsidR="002403E9" w:rsidRPr="0044624F" w:rsidTr="002403E9">
        <w:tc>
          <w:tcPr>
            <w:cnfStyle w:val="001000000000" w:firstRow="0" w:lastRow="0" w:firstColumn="1" w:lastColumn="0" w:oddVBand="0" w:evenVBand="0" w:oddHBand="0" w:evenHBand="0" w:firstRowFirstColumn="0" w:firstRowLastColumn="0" w:lastRowFirstColumn="0" w:lastRowLastColumn="0"/>
            <w:tcW w:w="236" w:type="pct"/>
          </w:tcPr>
          <w:p w:rsidR="00CB3F01" w:rsidRPr="002403E9" w:rsidRDefault="00CB3F01" w:rsidP="00512B28">
            <w:pPr>
              <w:spacing w:before="75"/>
              <w:jc w:val="center"/>
              <w:rPr>
                <w:rFonts w:ascii="Times New Roman" w:eastAsia="Times New Roman" w:hAnsi="Times New Roman" w:cs="Times New Roman"/>
                <w:sz w:val="24"/>
                <w:szCs w:val="24"/>
                <w:lang w:val="en-US" w:eastAsia="ru-RU"/>
              </w:rPr>
            </w:pPr>
            <w:r w:rsidRPr="002403E9">
              <w:rPr>
                <w:rFonts w:ascii="Times New Roman" w:eastAsia="Times New Roman" w:hAnsi="Times New Roman" w:cs="Times New Roman"/>
                <w:sz w:val="24"/>
                <w:szCs w:val="24"/>
                <w:lang w:val="en-US" w:eastAsia="ru-RU"/>
              </w:rPr>
              <w:lastRenderedPageBreak/>
              <w:t>11</w:t>
            </w:r>
          </w:p>
        </w:tc>
        <w:tc>
          <w:tcPr>
            <w:tcW w:w="4764" w:type="pct"/>
          </w:tcPr>
          <w:p w:rsidR="00CB3F01" w:rsidRPr="002403E9" w:rsidRDefault="00D165A6" w:rsidP="00CC366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165A6">
              <w:rPr>
                <w:rFonts w:ascii="Times New Roman" w:hAnsi="Times New Roman" w:cs="Times New Roman"/>
                <w:sz w:val="24"/>
                <w:szCs w:val="24"/>
                <w:lang w:val="en-US"/>
              </w:rPr>
              <w:t>To design educational work that develops the emotional and value sphere of the student on the basis of national culture</w:t>
            </w:r>
          </w:p>
        </w:tc>
      </w:tr>
      <w:tr w:rsidR="0096172B" w:rsidRPr="0044624F" w:rsidTr="002403E9">
        <w:tc>
          <w:tcPr>
            <w:cnfStyle w:val="001000000000" w:firstRow="0" w:lastRow="0" w:firstColumn="1" w:lastColumn="0" w:oddVBand="0" w:evenVBand="0" w:oddHBand="0" w:evenHBand="0" w:firstRowFirstColumn="0" w:firstRowLastColumn="0" w:lastRowFirstColumn="0" w:lastRowLastColumn="0"/>
            <w:tcW w:w="236" w:type="pct"/>
          </w:tcPr>
          <w:p w:rsidR="0096172B" w:rsidRPr="0096172B" w:rsidRDefault="0096172B"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12</w:t>
            </w:r>
          </w:p>
        </w:tc>
        <w:tc>
          <w:tcPr>
            <w:tcW w:w="4764" w:type="pct"/>
          </w:tcPr>
          <w:p w:rsidR="0096172B" w:rsidRPr="0096172B" w:rsidRDefault="00D165A6" w:rsidP="00CC366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165A6">
              <w:rPr>
                <w:rFonts w:ascii="Times New Roman" w:hAnsi="Times New Roman" w:cs="Times New Roman"/>
                <w:sz w:val="24"/>
                <w:szCs w:val="24"/>
                <w:lang w:val="en-US"/>
              </w:rPr>
              <w:t>Play musical instruments (dombra, piano), select a repertoire and musical accompaniment for choral singing and solo performance;</w:t>
            </w:r>
            <w:bookmarkStart w:id="0" w:name="_GoBack"/>
            <w:bookmarkEnd w:id="0"/>
          </w:p>
        </w:tc>
      </w:tr>
    </w:tbl>
    <w:p w:rsidR="00840D8F" w:rsidRPr="002403E9" w:rsidRDefault="00840D8F">
      <w:pPr>
        <w:rPr>
          <w:lang w:val="en-US"/>
        </w:rPr>
      </w:pPr>
    </w:p>
    <w:sectPr w:rsidR="00840D8F" w:rsidRPr="002403E9"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E0437"/>
    <w:rsid w:val="0017400A"/>
    <w:rsid w:val="001E3EF0"/>
    <w:rsid w:val="002110F0"/>
    <w:rsid w:val="002342A7"/>
    <w:rsid w:val="002403E9"/>
    <w:rsid w:val="00270F17"/>
    <w:rsid w:val="002C5530"/>
    <w:rsid w:val="003237F2"/>
    <w:rsid w:val="0044624F"/>
    <w:rsid w:val="00465CC4"/>
    <w:rsid w:val="004C6796"/>
    <w:rsid w:val="005B1B17"/>
    <w:rsid w:val="00606C2C"/>
    <w:rsid w:val="00693A94"/>
    <w:rsid w:val="006D2B70"/>
    <w:rsid w:val="00706C5A"/>
    <w:rsid w:val="00726412"/>
    <w:rsid w:val="00733407"/>
    <w:rsid w:val="00827BE5"/>
    <w:rsid w:val="0083465A"/>
    <w:rsid w:val="00840D8F"/>
    <w:rsid w:val="008A2B1A"/>
    <w:rsid w:val="00902806"/>
    <w:rsid w:val="0092523A"/>
    <w:rsid w:val="0096172B"/>
    <w:rsid w:val="009C049E"/>
    <w:rsid w:val="009C10A2"/>
    <w:rsid w:val="009C4DB0"/>
    <w:rsid w:val="009D3CE7"/>
    <w:rsid w:val="00A00985"/>
    <w:rsid w:val="00A750F0"/>
    <w:rsid w:val="00AD1D12"/>
    <w:rsid w:val="00B371A8"/>
    <w:rsid w:val="00BB13A9"/>
    <w:rsid w:val="00BC72F4"/>
    <w:rsid w:val="00C74AC2"/>
    <w:rsid w:val="00C82115"/>
    <w:rsid w:val="00CB3F01"/>
    <w:rsid w:val="00CC0700"/>
    <w:rsid w:val="00D165A6"/>
    <w:rsid w:val="00D51192"/>
    <w:rsid w:val="00DA5772"/>
    <w:rsid w:val="00DC6089"/>
    <w:rsid w:val="00E17DA3"/>
    <w:rsid w:val="00E26C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344430491">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467</Words>
  <Characters>2663</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61</cp:lastModifiedBy>
  <cp:revision>4</cp:revision>
  <dcterms:created xsi:type="dcterms:W3CDTF">2024-10-16T06:15:00Z</dcterms:created>
  <dcterms:modified xsi:type="dcterms:W3CDTF">2026-10-20T10:24:00Z</dcterms:modified>
</cp:coreProperties>
</file>