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06219D" w:rsidRPr="009144B6" w:rsidTr="0006219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097177" w:rsidRPr="009144B6" w:rsidRDefault="00097177" w:rsidP="00E07FEE">
            <w:pPr>
              <w:pStyle w:val="2"/>
              <w:rPr>
                <w:rFonts w:eastAsia="Times New Roman"/>
                <w:lang w:val="kk-KZ" w:eastAsia="ru-RU"/>
              </w:rPr>
            </w:pPr>
            <w:r w:rsidRPr="009144B6">
              <w:rPr>
                <w:rFonts w:eastAsia="Times New Roman"/>
                <w:lang w:val="kk-KZ" w:eastAsia="ru-RU"/>
              </w:rPr>
              <w:t>Білім беру бағдарламасы</w:t>
            </w:r>
          </w:p>
        </w:tc>
        <w:tc>
          <w:tcPr>
            <w:tcW w:w="9355" w:type="dxa"/>
            <w:tcBorders>
              <w:bottom w:val="none" w:sz="0" w:space="0" w:color="auto"/>
            </w:tcBorders>
          </w:tcPr>
          <w:p w:rsidR="00097177" w:rsidRPr="009144B6" w:rsidRDefault="00097177" w:rsidP="008A2B1A">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9144B6">
              <w:rPr>
                <w:rFonts w:ascii="Times New Roman" w:eastAsia="Times New Roman" w:hAnsi="Times New Roman" w:cs="Times New Roman"/>
                <w:sz w:val="24"/>
                <w:szCs w:val="24"/>
                <w:lang w:val="kk-KZ" w:eastAsia="ru-RU"/>
              </w:rPr>
              <w:t>6В01403 Музыкалық білім</w:t>
            </w:r>
          </w:p>
        </w:tc>
      </w:tr>
      <w:tr w:rsidR="0006219D" w:rsidRPr="00E07FEE" w:rsidTr="0006219D">
        <w:tc>
          <w:tcPr>
            <w:cnfStyle w:val="001000000000" w:firstRow="0" w:lastRow="0" w:firstColumn="1" w:lastColumn="0" w:oddVBand="0" w:evenVBand="0" w:oddHBand="0" w:evenHBand="0" w:firstRowFirstColumn="0" w:firstRowLastColumn="0" w:lastRowFirstColumn="0" w:lastRowLastColumn="0"/>
            <w:tcW w:w="5524" w:type="dxa"/>
          </w:tcPr>
          <w:p w:rsidR="00097177" w:rsidRPr="009144B6" w:rsidRDefault="00097177" w:rsidP="005E34E9">
            <w:pPr>
              <w:shd w:val="clear" w:color="auto" w:fill="FFFFFF"/>
              <w:rPr>
                <w:rFonts w:ascii="Times New Roman" w:eastAsia="Times New Roman" w:hAnsi="Times New Roman" w:cs="Times New Roman"/>
                <w:sz w:val="24"/>
                <w:szCs w:val="24"/>
                <w:lang w:val="kk-KZ" w:eastAsia="ru-RU"/>
              </w:rPr>
            </w:pPr>
            <w:r w:rsidRPr="009144B6">
              <w:rPr>
                <w:rFonts w:ascii="Times New Roman" w:eastAsia="Times New Roman" w:hAnsi="Times New Roman" w:cs="Times New Roman"/>
                <w:sz w:val="24"/>
                <w:szCs w:val="24"/>
                <w:lang w:val="kk-KZ" w:eastAsia="ru-RU"/>
              </w:rPr>
              <w:t>БББ мақсаты </w:t>
            </w:r>
          </w:p>
        </w:tc>
        <w:tc>
          <w:tcPr>
            <w:tcW w:w="9355" w:type="dxa"/>
          </w:tcPr>
          <w:p w:rsidR="00097177" w:rsidRPr="009144B6" w:rsidRDefault="001F57E0" w:rsidP="008A2B1A">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highlight w:val="yellow"/>
                <w:lang w:val="kk-KZ" w:eastAsia="ru-RU"/>
              </w:rPr>
            </w:pPr>
            <w:r w:rsidRPr="001F57E0">
              <w:rPr>
                <w:rFonts w:ascii="Times New Roman" w:eastAsia="Times New Roman" w:hAnsi="Times New Roman" w:cs="Times New Roman"/>
                <w:sz w:val="24"/>
                <w:szCs w:val="24"/>
                <w:lang w:val="kk-KZ" w:eastAsia="ru-RU"/>
              </w:rPr>
              <w:t>Білім беру бағдарламасының мақсаты - Қазақстан Республикасы мен Жетісу облысының өзгеріп отыратын әлеуметтік және экономикалық жағдайларында кәсіби қызметке дайын, еңбек нарығында бәсекеге қабілетті жоғары білікті музыка мұғалімдерін даярлаудың жоғары сапасын қамтамасыз ету.</w:t>
            </w:r>
          </w:p>
        </w:tc>
      </w:tr>
      <w:tr w:rsidR="0006219D" w:rsidRPr="009144B6" w:rsidTr="0006219D">
        <w:tc>
          <w:tcPr>
            <w:cnfStyle w:val="001000000000" w:firstRow="0" w:lastRow="0" w:firstColumn="1" w:lastColumn="0" w:oddVBand="0" w:evenVBand="0" w:oddHBand="0" w:evenHBand="0" w:firstRowFirstColumn="0" w:firstRowLastColumn="0" w:lastRowFirstColumn="0" w:lastRowLastColumn="0"/>
            <w:tcW w:w="5524" w:type="dxa"/>
          </w:tcPr>
          <w:p w:rsidR="00097177" w:rsidRPr="009144B6" w:rsidRDefault="00097177" w:rsidP="005E34E9">
            <w:pPr>
              <w:shd w:val="clear" w:color="auto" w:fill="FFFFFF"/>
              <w:rPr>
                <w:rFonts w:ascii="Times New Roman" w:eastAsia="Times New Roman" w:hAnsi="Times New Roman" w:cs="Times New Roman"/>
                <w:sz w:val="24"/>
                <w:szCs w:val="24"/>
                <w:lang w:val="kk-KZ" w:eastAsia="ru-RU"/>
              </w:rPr>
            </w:pPr>
            <w:r w:rsidRPr="009144B6">
              <w:rPr>
                <w:rFonts w:ascii="Times New Roman" w:eastAsia="Times New Roman" w:hAnsi="Times New Roman" w:cs="Times New Roman"/>
                <w:sz w:val="24"/>
                <w:szCs w:val="24"/>
                <w:lang w:val="kk-KZ" w:eastAsia="ru-RU"/>
              </w:rPr>
              <w:t>БББ түрі</w:t>
            </w:r>
          </w:p>
        </w:tc>
        <w:tc>
          <w:tcPr>
            <w:tcW w:w="9355" w:type="dxa"/>
          </w:tcPr>
          <w:p w:rsidR="00097177" w:rsidRPr="009144B6" w:rsidRDefault="00097177" w:rsidP="00CD273F">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9144B6">
              <w:rPr>
                <w:rFonts w:ascii="Times New Roman" w:eastAsia="Times New Roman" w:hAnsi="Times New Roman" w:cs="Times New Roman"/>
                <w:sz w:val="24"/>
                <w:szCs w:val="24"/>
                <w:lang w:val="kk-KZ" w:eastAsia="ru-RU"/>
              </w:rPr>
              <w:t xml:space="preserve">Қолданыстағы </w:t>
            </w:r>
            <w:r w:rsidR="00CD273F">
              <w:rPr>
                <w:rFonts w:ascii="Times New Roman" w:eastAsia="Times New Roman" w:hAnsi="Times New Roman" w:cs="Times New Roman"/>
                <w:sz w:val="24"/>
                <w:szCs w:val="24"/>
                <w:lang w:val="kk-KZ" w:eastAsia="ru-RU"/>
              </w:rPr>
              <w:t xml:space="preserve"> </w:t>
            </w:r>
          </w:p>
        </w:tc>
      </w:tr>
      <w:tr w:rsidR="0006219D" w:rsidRPr="009144B6" w:rsidTr="0006219D">
        <w:tc>
          <w:tcPr>
            <w:cnfStyle w:val="001000000000" w:firstRow="0" w:lastRow="0" w:firstColumn="1" w:lastColumn="0" w:oddVBand="0" w:evenVBand="0" w:oddHBand="0" w:evenHBand="0" w:firstRowFirstColumn="0" w:firstRowLastColumn="0" w:lastRowFirstColumn="0" w:lastRowLastColumn="0"/>
            <w:tcW w:w="5524" w:type="dxa"/>
          </w:tcPr>
          <w:p w:rsidR="00097177" w:rsidRPr="009144B6" w:rsidRDefault="00097177" w:rsidP="005E34E9">
            <w:pPr>
              <w:shd w:val="clear" w:color="auto" w:fill="FFFFFF"/>
              <w:rPr>
                <w:rFonts w:ascii="Times New Roman" w:eastAsia="Times New Roman" w:hAnsi="Times New Roman" w:cs="Times New Roman"/>
                <w:sz w:val="24"/>
                <w:szCs w:val="24"/>
                <w:lang w:val="kk-KZ" w:eastAsia="ru-RU"/>
              </w:rPr>
            </w:pPr>
            <w:r w:rsidRPr="009144B6">
              <w:rPr>
                <w:rFonts w:ascii="Times New Roman" w:eastAsia="Times New Roman" w:hAnsi="Times New Roman" w:cs="Times New Roman"/>
                <w:sz w:val="24"/>
                <w:szCs w:val="24"/>
                <w:lang w:val="kk-KZ" w:eastAsia="ru-RU"/>
              </w:rPr>
              <w:t>ҰБШ бойынша деңгей</w:t>
            </w:r>
          </w:p>
        </w:tc>
        <w:tc>
          <w:tcPr>
            <w:tcW w:w="9355" w:type="dxa"/>
          </w:tcPr>
          <w:p w:rsidR="00097177" w:rsidRPr="009144B6" w:rsidRDefault="00097177" w:rsidP="008A2B1A">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9144B6">
              <w:rPr>
                <w:rFonts w:ascii="Times New Roman" w:eastAsia="Times New Roman" w:hAnsi="Times New Roman" w:cs="Times New Roman"/>
                <w:sz w:val="24"/>
                <w:szCs w:val="24"/>
                <w:lang w:val="kk-KZ" w:eastAsia="ru-RU"/>
              </w:rPr>
              <w:t>6</w:t>
            </w:r>
          </w:p>
        </w:tc>
      </w:tr>
      <w:tr w:rsidR="0006219D" w:rsidRPr="009144B6" w:rsidTr="0006219D">
        <w:tc>
          <w:tcPr>
            <w:cnfStyle w:val="001000000000" w:firstRow="0" w:lastRow="0" w:firstColumn="1" w:lastColumn="0" w:oddVBand="0" w:evenVBand="0" w:oddHBand="0" w:evenHBand="0" w:firstRowFirstColumn="0" w:firstRowLastColumn="0" w:lastRowFirstColumn="0" w:lastRowLastColumn="0"/>
            <w:tcW w:w="5524" w:type="dxa"/>
          </w:tcPr>
          <w:p w:rsidR="00097177" w:rsidRPr="009144B6" w:rsidRDefault="00097177" w:rsidP="005E34E9">
            <w:pPr>
              <w:shd w:val="clear" w:color="auto" w:fill="FFFFFF"/>
              <w:rPr>
                <w:rFonts w:ascii="Times New Roman" w:eastAsia="Times New Roman" w:hAnsi="Times New Roman" w:cs="Times New Roman"/>
                <w:sz w:val="24"/>
                <w:szCs w:val="24"/>
                <w:lang w:val="kk-KZ" w:eastAsia="ru-RU"/>
              </w:rPr>
            </w:pPr>
            <w:r w:rsidRPr="009144B6">
              <w:rPr>
                <w:rFonts w:ascii="Times New Roman" w:eastAsia="Times New Roman" w:hAnsi="Times New Roman" w:cs="Times New Roman"/>
                <w:sz w:val="24"/>
                <w:szCs w:val="24"/>
                <w:lang w:val="kk-KZ" w:eastAsia="ru-RU"/>
              </w:rPr>
              <w:t>СБШ бойынша деңгей</w:t>
            </w:r>
          </w:p>
        </w:tc>
        <w:tc>
          <w:tcPr>
            <w:tcW w:w="9355" w:type="dxa"/>
          </w:tcPr>
          <w:p w:rsidR="00097177" w:rsidRPr="009144B6" w:rsidRDefault="00097177" w:rsidP="00DC608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9144B6">
              <w:rPr>
                <w:rFonts w:ascii="Times New Roman" w:eastAsia="Times New Roman" w:hAnsi="Times New Roman" w:cs="Times New Roman"/>
                <w:sz w:val="24"/>
                <w:szCs w:val="24"/>
                <w:lang w:val="kk-KZ" w:eastAsia="ru-RU"/>
              </w:rPr>
              <w:t>6</w:t>
            </w:r>
          </w:p>
        </w:tc>
      </w:tr>
      <w:tr w:rsidR="0006219D" w:rsidRPr="009144B6" w:rsidTr="0006219D">
        <w:tc>
          <w:tcPr>
            <w:cnfStyle w:val="001000000000" w:firstRow="0" w:lastRow="0" w:firstColumn="1" w:lastColumn="0" w:oddVBand="0" w:evenVBand="0" w:oddHBand="0" w:evenHBand="0" w:firstRowFirstColumn="0" w:firstRowLastColumn="0" w:lastRowFirstColumn="0" w:lastRowLastColumn="0"/>
            <w:tcW w:w="5524" w:type="dxa"/>
          </w:tcPr>
          <w:p w:rsidR="00097177" w:rsidRPr="009144B6" w:rsidRDefault="00097177" w:rsidP="005E34E9">
            <w:pPr>
              <w:shd w:val="clear" w:color="auto" w:fill="FFFFFF"/>
              <w:rPr>
                <w:rFonts w:ascii="Times New Roman" w:eastAsia="Times New Roman" w:hAnsi="Times New Roman" w:cs="Times New Roman"/>
                <w:sz w:val="24"/>
                <w:szCs w:val="24"/>
                <w:lang w:val="kk-KZ" w:eastAsia="ru-RU"/>
              </w:rPr>
            </w:pPr>
            <w:r w:rsidRPr="009144B6">
              <w:rPr>
                <w:rFonts w:ascii="Times New Roman" w:eastAsia="Times New Roman" w:hAnsi="Times New Roman" w:cs="Times New Roman"/>
                <w:sz w:val="24"/>
                <w:szCs w:val="24"/>
                <w:lang w:val="kk-KZ" w:eastAsia="ru-RU"/>
              </w:rPr>
              <w:t xml:space="preserve">БББ айрықша ерекшеліктері </w:t>
            </w:r>
          </w:p>
        </w:tc>
        <w:tc>
          <w:tcPr>
            <w:tcW w:w="9355" w:type="dxa"/>
          </w:tcPr>
          <w:p w:rsidR="00097177" w:rsidRPr="009144B6" w:rsidRDefault="00097177" w:rsidP="00DC608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9144B6">
              <w:rPr>
                <w:rFonts w:ascii="Times New Roman" w:eastAsia="Times New Roman" w:hAnsi="Times New Roman" w:cs="Times New Roman"/>
                <w:sz w:val="24"/>
                <w:szCs w:val="24"/>
                <w:lang w:val="kk-KZ" w:eastAsia="ru-RU"/>
              </w:rPr>
              <w:t xml:space="preserve">Жоқ </w:t>
            </w:r>
          </w:p>
        </w:tc>
      </w:tr>
      <w:tr w:rsidR="0006219D" w:rsidRPr="009144B6" w:rsidTr="0006219D">
        <w:tc>
          <w:tcPr>
            <w:cnfStyle w:val="001000000000" w:firstRow="0" w:lastRow="0" w:firstColumn="1" w:lastColumn="0" w:oddVBand="0" w:evenVBand="0" w:oddHBand="0" w:evenHBand="0" w:firstRowFirstColumn="0" w:firstRowLastColumn="0" w:lastRowFirstColumn="0" w:lastRowLastColumn="0"/>
            <w:tcW w:w="5524" w:type="dxa"/>
          </w:tcPr>
          <w:p w:rsidR="00097177" w:rsidRPr="009144B6" w:rsidRDefault="00097177" w:rsidP="005E34E9">
            <w:pPr>
              <w:shd w:val="clear" w:color="auto" w:fill="FFFFFF"/>
              <w:rPr>
                <w:rFonts w:ascii="Times New Roman" w:eastAsia="Times New Roman" w:hAnsi="Times New Roman" w:cs="Times New Roman"/>
                <w:sz w:val="24"/>
                <w:szCs w:val="24"/>
                <w:lang w:val="kk-KZ" w:eastAsia="ru-RU"/>
              </w:rPr>
            </w:pPr>
            <w:r w:rsidRPr="009144B6">
              <w:rPr>
                <w:rFonts w:ascii="Times New Roman" w:eastAsia="Times New Roman" w:hAnsi="Times New Roman" w:cs="Times New Roman"/>
                <w:sz w:val="24"/>
                <w:szCs w:val="24"/>
                <w:lang w:val="kk-KZ" w:eastAsia="ru-RU"/>
              </w:rPr>
              <w:t>Берілетін академиялық дәреже  </w:t>
            </w:r>
          </w:p>
        </w:tc>
        <w:tc>
          <w:tcPr>
            <w:tcW w:w="9355" w:type="dxa"/>
          </w:tcPr>
          <w:p w:rsidR="00097177" w:rsidRPr="009144B6" w:rsidRDefault="00097177" w:rsidP="00DC608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9144B6">
              <w:rPr>
                <w:rFonts w:ascii="Times New Roman" w:eastAsia="Times New Roman" w:hAnsi="Times New Roman" w:cs="Times New Roman"/>
                <w:sz w:val="24"/>
                <w:szCs w:val="24"/>
                <w:lang w:val="kk-KZ" w:eastAsia="ru-RU"/>
              </w:rPr>
              <w:t xml:space="preserve">Бакалавр </w:t>
            </w:r>
          </w:p>
        </w:tc>
      </w:tr>
      <w:tr w:rsidR="0006219D" w:rsidRPr="009144B6" w:rsidTr="0006219D">
        <w:tc>
          <w:tcPr>
            <w:cnfStyle w:val="001000000000" w:firstRow="0" w:lastRow="0" w:firstColumn="1" w:lastColumn="0" w:oddVBand="0" w:evenVBand="0" w:oddHBand="0" w:evenHBand="0" w:firstRowFirstColumn="0" w:firstRowLastColumn="0" w:lastRowFirstColumn="0" w:lastRowLastColumn="0"/>
            <w:tcW w:w="5524" w:type="dxa"/>
          </w:tcPr>
          <w:p w:rsidR="00097177" w:rsidRPr="009144B6" w:rsidRDefault="00097177" w:rsidP="005E34E9">
            <w:pPr>
              <w:shd w:val="clear" w:color="auto" w:fill="FFFFFF"/>
              <w:rPr>
                <w:rFonts w:ascii="Times New Roman" w:eastAsia="Times New Roman" w:hAnsi="Times New Roman" w:cs="Times New Roman"/>
                <w:sz w:val="24"/>
                <w:szCs w:val="24"/>
                <w:lang w:val="kk-KZ" w:eastAsia="ru-RU"/>
              </w:rPr>
            </w:pPr>
            <w:r w:rsidRPr="009144B6">
              <w:rPr>
                <w:rFonts w:ascii="Times New Roman" w:eastAsia="Times New Roman" w:hAnsi="Times New Roman" w:cs="Times New Roman"/>
                <w:sz w:val="24"/>
                <w:szCs w:val="24"/>
                <w:lang w:val="kk-KZ" w:eastAsia="ru-RU"/>
              </w:rPr>
              <w:t>Оқыту мерзімі </w:t>
            </w:r>
          </w:p>
        </w:tc>
        <w:tc>
          <w:tcPr>
            <w:tcW w:w="9355" w:type="dxa"/>
          </w:tcPr>
          <w:p w:rsidR="00097177" w:rsidRPr="009144B6" w:rsidRDefault="00097177" w:rsidP="008A2B1A">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9144B6">
              <w:rPr>
                <w:rFonts w:ascii="Times New Roman" w:eastAsia="Times New Roman" w:hAnsi="Times New Roman" w:cs="Times New Roman"/>
                <w:sz w:val="24"/>
                <w:szCs w:val="24"/>
                <w:lang w:val="kk-KZ" w:eastAsia="ru-RU"/>
              </w:rPr>
              <w:t>4</w:t>
            </w:r>
          </w:p>
        </w:tc>
      </w:tr>
      <w:tr w:rsidR="0006219D" w:rsidRPr="009144B6" w:rsidTr="0006219D">
        <w:tc>
          <w:tcPr>
            <w:cnfStyle w:val="001000000000" w:firstRow="0" w:lastRow="0" w:firstColumn="1" w:lastColumn="0" w:oddVBand="0" w:evenVBand="0" w:oddHBand="0" w:evenHBand="0" w:firstRowFirstColumn="0" w:firstRowLastColumn="0" w:lastRowFirstColumn="0" w:lastRowLastColumn="0"/>
            <w:tcW w:w="5524" w:type="dxa"/>
          </w:tcPr>
          <w:p w:rsidR="00097177" w:rsidRPr="009144B6" w:rsidRDefault="00097177" w:rsidP="005E34E9">
            <w:pPr>
              <w:shd w:val="clear" w:color="auto" w:fill="FFFFFF"/>
              <w:rPr>
                <w:rFonts w:ascii="Times New Roman" w:eastAsia="Times New Roman" w:hAnsi="Times New Roman" w:cs="Times New Roman"/>
                <w:sz w:val="24"/>
                <w:szCs w:val="24"/>
                <w:lang w:val="kk-KZ" w:eastAsia="ru-RU"/>
              </w:rPr>
            </w:pPr>
            <w:r w:rsidRPr="009144B6">
              <w:rPr>
                <w:rFonts w:ascii="Times New Roman" w:eastAsia="Times New Roman" w:hAnsi="Times New Roman" w:cs="Times New Roman"/>
                <w:sz w:val="24"/>
                <w:szCs w:val="24"/>
                <w:lang w:val="kk-KZ" w:eastAsia="ru-RU"/>
              </w:rPr>
              <w:t>Кредиттердің көлемі </w:t>
            </w:r>
          </w:p>
        </w:tc>
        <w:tc>
          <w:tcPr>
            <w:tcW w:w="9355" w:type="dxa"/>
          </w:tcPr>
          <w:p w:rsidR="00097177" w:rsidRPr="009144B6" w:rsidRDefault="00097177" w:rsidP="008A2B1A">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9144B6">
              <w:rPr>
                <w:rFonts w:ascii="Times New Roman" w:eastAsia="Times New Roman" w:hAnsi="Times New Roman" w:cs="Times New Roman"/>
                <w:sz w:val="24"/>
                <w:szCs w:val="24"/>
                <w:lang w:val="kk-KZ" w:eastAsia="ru-RU"/>
              </w:rPr>
              <w:t>240</w:t>
            </w:r>
          </w:p>
        </w:tc>
      </w:tr>
      <w:tr w:rsidR="0006219D" w:rsidRPr="009144B6" w:rsidTr="0006219D">
        <w:tc>
          <w:tcPr>
            <w:cnfStyle w:val="001000000000" w:firstRow="0" w:lastRow="0" w:firstColumn="1" w:lastColumn="0" w:oddVBand="0" w:evenVBand="0" w:oddHBand="0" w:evenHBand="0" w:firstRowFirstColumn="0" w:firstRowLastColumn="0" w:lastRowFirstColumn="0" w:lastRowLastColumn="0"/>
            <w:tcW w:w="5524" w:type="dxa"/>
          </w:tcPr>
          <w:p w:rsidR="00097177" w:rsidRPr="009144B6" w:rsidRDefault="00097177" w:rsidP="005E34E9">
            <w:pPr>
              <w:shd w:val="clear" w:color="auto" w:fill="FFFFFF"/>
              <w:rPr>
                <w:rFonts w:ascii="Times New Roman" w:eastAsia="Times New Roman" w:hAnsi="Times New Roman" w:cs="Times New Roman"/>
                <w:sz w:val="24"/>
                <w:szCs w:val="24"/>
                <w:lang w:val="kk-KZ" w:eastAsia="ru-RU"/>
              </w:rPr>
            </w:pPr>
            <w:r w:rsidRPr="009144B6">
              <w:rPr>
                <w:rFonts w:ascii="Times New Roman" w:eastAsia="Times New Roman" w:hAnsi="Times New Roman" w:cs="Times New Roman"/>
                <w:sz w:val="24"/>
                <w:szCs w:val="24"/>
                <w:lang w:val="kk-KZ" w:eastAsia="ru-RU"/>
              </w:rPr>
              <w:t>Оқыту тілі</w:t>
            </w:r>
          </w:p>
        </w:tc>
        <w:tc>
          <w:tcPr>
            <w:tcW w:w="9355" w:type="dxa"/>
          </w:tcPr>
          <w:p w:rsidR="00097177" w:rsidRPr="009144B6" w:rsidRDefault="00097177" w:rsidP="008A2B1A">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9144B6">
              <w:rPr>
                <w:rFonts w:ascii="Times New Roman" w:eastAsia="Times New Roman" w:hAnsi="Times New Roman" w:cs="Times New Roman"/>
                <w:sz w:val="24"/>
                <w:szCs w:val="24"/>
                <w:lang w:val="kk-KZ" w:eastAsia="ru-RU"/>
              </w:rPr>
              <w:t xml:space="preserve">Орыс, қазақ </w:t>
            </w:r>
          </w:p>
        </w:tc>
      </w:tr>
      <w:tr w:rsidR="0006219D" w:rsidRPr="009144B6" w:rsidTr="0006219D">
        <w:tc>
          <w:tcPr>
            <w:cnfStyle w:val="001000000000" w:firstRow="0" w:lastRow="0" w:firstColumn="1" w:lastColumn="0" w:oddVBand="0" w:evenVBand="0" w:oddHBand="0" w:evenHBand="0" w:firstRowFirstColumn="0" w:firstRowLastColumn="0" w:lastRowFirstColumn="0" w:lastRowLastColumn="0"/>
            <w:tcW w:w="5524" w:type="dxa"/>
          </w:tcPr>
          <w:p w:rsidR="0006219D" w:rsidRPr="009144B6" w:rsidRDefault="0006219D" w:rsidP="0075610A">
            <w:pPr>
              <w:rPr>
                <w:rFonts w:ascii="Times New Roman" w:hAnsi="Times New Roman" w:cs="Times New Roman"/>
                <w:sz w:val="24"/>
                <w:szCs w:val="24"/>
                <w:lang w:val="kk-KZ"/>
              </w:rPr>
            </w:pPr>
            <w:r w:rsidRPr="009144B6">
              <w:rPr>
                <w:rFonts w:ascii="Times New Roman" w:hAnsi="Times New Roman" w:cs="Times New Roman"/>
                <w:sz w:val="24"/>
                <w:szCs w:val="24"/>
                <w:lang w:val="kk-KZ"/>
              </w:rPr>
              <w:t xml:space="preserve">Басқарма отырысында  БББ бекітукүні </w:t>
            </w:r>
          </w:p>
        </w:tc>
        <w:tc>
          <w:tcPr>
            <w:tcW w:w="9355" w:type="dxa"/>
          </w:tcPr>
          <w:p w:rsidR="0006219D" w:rsidRPr="00024193" w:rsidRDefault="001F57E0" w:rsidP="004348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1F57E0">
              <w:rPr>
                <w:rFonts w:ascii="Times New Roman" w:hAnsi="Times New Roman" w:cs="Times New Roman"/>
                <w:sz w:val="24"/>
                <w:szCs w:val="24"/>
                <w:lang w:val="kk-KZ"/>
              </w:rPr>
              <w:t>15-04-2025</w:t>
            </w:r>
          </w:p>
        </w:tc>
      </w:tr>
      <w:tr w:rsidR="0006219D" w:rsidRPr="00E07FEE" w:rsidTr="0006219D">
        <w:tc>
          <w:tcPr>
            <w:cnfStyle w:val="001000000000" w:firstRow="0" w:lastRow="0" w:firstColumn="1" w:lastColumn="0" w:oddVBand="0" w:evenVBand="0" w:oddHBand="0" w:evenHBand="0" w:firstRowFirstColumn="0" w:firstRowLastColumn="0" w:lastRowFirstColumn="0" w:lastRowLastColumn="0"/>
            <w:tcW w:w="5524" w:type="dxa"/>
          </w:tcPr>
          <w:p w:rsidR="00097177" w:rsidRPr="009144B6" w:rsidRDefault="00097177" w:rsidP="005E34E9">
            <w:pPr>
              <w:shd w:val="clear" w:color="auto" w:fill="FFFFFF"/>
              <w:rPr>
                <w:rFonts w:ascii="Times New Roman" w:eastAsia="Times New Roman" w:hAnsi="Times New Roman" w:cs="Times New Roman"/>
                <w:sz w:val="24"/>
                <w:szCs w:val="24"/>
                <w:lang w:val="kk-KZ" w:eastAsia="ru-RU"/>
              </w:rPr>
            </w:pPr>
            <w:r w:rsidRPr="009144B6">
              <w:rPr>
                <w:rFonts w:ascii="Times New Roman" w:eastAsia="Times New Roman" w:hAnsi="Times New Roman" w:cs="Times New Roman"/>
                <w:sz w:val="24"/>
                <w:szCs w:val="24"/>
                <w:lang w:val="kk-KZ" w:eastAsia="ru-RU"/>
              </w:rPr>
              <w:t xml:space="preserve">Кәсіби стандарт </w:t>
            </w:r>
          </w:p>
        </w:tc>
        <w:tc>
          <w:tcPr>
            <w:tcW w:w="9355" w:type="dxa"/>
          </w:tcPr>
          <w:p w:rsidR="00097177" w:rsidRPr="001F57E0" w:rsidRDefault="001F57E0" w:rsidP="008A2B1A">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F57E0">
              <w:rPr>
                <w:rFonts w:ascii="Arial" w:hAnsi="Arial" w:cs="Arial"/>
                <w:sz w:val="21"/>
                <w:szCs w:val="21"/>
                <w:shd w:val="clear" w:color="auto" w:fill="FFFFFF"/>
                <w:lang w:val="kk-KZ"/>
              </w:rPr>
              <w:t>Білім беру ұйымдарының педагогтеріне арналған кәсіптік стандарттар</w:t>
            </w:r>
          </w:p>
        </w:tc>
      </w:tr>
    </w:tbl>
    <w:p w:rsidR="00827BE5" w:rsidRPr="009144B6" w:rsidRDefault="00827BE5" w:rsidP="008A2B1A">
      <w:pPr>
        <w:rPr>
          <w:lang w:val="kk-KZ"/>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06219D" w:rsidRPr="009144B6" w:rsidTr="0006219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single" w:sz="4" w:space="0" w:color="auto"/>
            </w:tcBorders>
            <w:hideMark/>
          </w:tcPr>
          <w:p w:rsidR="006D2B70" w:rsidRPr="009144B6" w:rsidRDefault="006D2B70" w:rsidP="00512B28">
            <w:pPr>
              <w:spacing w:before="75"/>
              <w:jc w:val="center"/>
              <w:rPr>
                <w:rFonts w:ascii="Times New Roman" w:eastAsia="Times New Roman" w:hAnsi="Times New Roman" w:cs="Times New Roman"/>
                <w:sz w:val="24"/>
                <w:szCs w:val="24"/>
                <w:lang w:val="kk-KZ" w:eastAsia="ru-RU"/>
              </w:rPr>
            </w:pPr>
            <w:r w:rsidRPr="009144B6">
              <w:rPr>
                <w:rFonts w:ascii="Times New Roman" w:eastAsia="Times New Roman" w:hAnsi="Times New Roman" w:cs="Times New Roman"/>
                <w:sz w:val="24"/>
                <w:szCs w:val="24"/>
                <w:lang w:val="kk-KZ" w:eastAsia="ru-RU"/>
              </w:rPr>
              <w:t>№</w:t>
            </w:r>
          </w:p>
        </w:tc>
        <w:tc>
          <w:tcPr>
            <w:tcW w:w="4764" w:type="pct"/>
            <w:tcBorders>
              <w:bottom w:val="single" w:sz="4" w:space="0" w:color="auto"/>
            </w:tcBorders>
            <w:hideMark/>
          </w:tcPr>
          <w:p w:rsidR="006D2B70" w:rsidRPr="009144B6" w:rsidRDefault="004C1B3C" w:rsidP="00512B28">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4C1B3C">
              <w:rPr>
                <w:rFonts w:ascii="Times New Roman" w:eastAsia="Times New Roman" w:hAnsi="Times New Roman" w:cs="Times New Roman"/>
                <w:sz w:val="24"/>
                <w:szCs w:val="24"/>
                <w:lang w:val="kk-KZ" w:eastAsia="ru-RU"/>
              </w:rPr>
              <w:t>Оқытудың нәтижесі</w:t>
            </w:r>
          </w:p>
        </w:tc>
      </w:tr>
      <w:tr w:rsidR="0006219D" w:rsidRPr="00E07FEE" w:rsidTr="0006219D">
        <w:tc>
          <w:tcPr>
            <w:cnfStyle w:val="001000000000" w:firstRow="0" w:lastRow="0" w:firstColumn="1" w:lastColumn="0" w:oddVBand="0" w:evenVBand="0" w:oddHBand="0" w:evenHBand="0" w:firstRowFirstColumn="0" w:firstRowLastColumn="0" w:lastRowFirstColumn="0" w:lastRowLastColumn="0"/>
            <w:tcW w:w="236" w:type="pct"/>
          </w:tcPr>
          <w:p w:rsidR="006D2B70" w:rsidRPr="009144B6" w:rsidRDefault="006D2B70" w:rsidP="00512B28">
            <w:pPr>
              <w:spacing w:before="75"/>
              <w:jc w:val="center"/>
              <w:rPr>
                <w:rFonts w:ascii="Times New Roman" w:eastAsia="Times New Roman" w:hAnsi="Times New Roman" w:cs="Times New Roman"/>
                <w:sz w:val="24"/>
                <w:szCs w:val="24"/>
                <w:lang w:val="kk-KZ" w:eastAsia="ru-RU"/>
              </w:rPr>
            </w:pPr>
            <w:r w:rsidRPr="009144B6">
              <w:rPr>
                <w:rFonts w:ascii="Times New Roman" w:eastAsia="Times New Roman" w:hAnsi="Times New Roman" w:cs="Times New Roman"/>
                <w:sz w:val="24"/>
                <w:szCs w:val="24"/>
                <w:lang w:val="kk-KZ" w:eastAsia="ru-RU"/>
              </w:rPr>
              <w:t>1</w:t>
            </w:r>
          </w:p>
        </w:tc>
        <w:tc>
          <w:tcPr>
            <w:tcW w:w="4764" w:type="pct"/>
          </w:tcPr>
          <w:p w:rsidR="006D2B70" w:rsidRPr="009144B6" w:rsidRDefault="001F57E0"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F57E0">
              <w:rPr>
                <w:rFonts w:ascii="Times New Roman" w:eastAsia="Times New Roman" w:hAnsi="Times New Roman" w:cs="Times New Roman"/>
                <w:sz w:val="24"/>
                <w:szCs w:val="24"/>
                <w:lang w:val="kk-KZ" w:eastAsia="ru-RU"/>
              </w:rPr>
              <w:t>Кәсіби қызметте мемлекеттік, орыс және шет тілдерінде қысқаша баяндау, түсіндіру және мысалдар келтіру;</w:t>
            </w:r>
          </w:p>
        </w:tc>
      </w:tr>
      <w:tr w:rsidR="0006219D" w:rsidRPr="00E07FEE" w:rsidTr="0006219D">
        <w:tc>
          <w:tcPr>
            <w:cnfStyle w:val="001000000000" w:firstRow="0" w:lastRow="0" w:firstColumn="1" w:lastColumn="0" w:oddVBand="0" w:evenVBand="0" w:oddHBand="0" w:evenHBand="0" w:firstRowFirstColumn="0" w:firstRowLastColumn="0" w:lastRowFirstColumn="0" w:lastRowLastColumn="0"/>
            <w:tcW w:w="236" w:type="pct"/>
          </w:tcPr>
          <w:p w:rsidR="006D2B70" w:rsidRPr="009144B6" w:rsidRDefault="006D2B70" w:rsidP="00512B28">
            <w:pPr>
              <w:spacing w:before="75"/>
              <w:jc w:val="center"/>
              <w:rPr>
                <w:rFonts w:ascii="Times New Roman" w:eastAsia="Times New Roman" w:hAnsi="Times New Roman" w:cs="Times New Roman"/>
                <w:sz w:val="24"/>
                <w:szCs w:val="24"/>
                <w:lang w:val="kk-KZ" w:eastAsia="ru-RU"/>
              </w:rPr>
            </w:pPr>
            <w:r w:rsidRPr="009144B6">
              <w:rPr>
                <w:rFonts w:ascii="Times New Roman" w:eastAsia="Times New Roman" w:hAnsi="Times New Roman" w:cs="Times New Roman"/>
                <w:sz w:val="24"/>
                <w:szCs w:val="24"/>
                <w:lang w:val="kk-KZ" w:eastAsia="ru-RU"/>
              </w:rPr>
              <w:t>2</w:t>
            </w:r>
          </w:p>
        </w:tc>
        <w:tc>
          <w:tcPr>
            <w:tcW w:w="4764" w:type="pct"/>
          </w:tcPr>
          <w:p w:rsidR="006D2B70" w:rsidRPr="009144B6" w:rsidRDefault="001F57E0"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F57E0">
              <w:rPr>
                <w:rFonts w:ascii="Times New Roman" w:eastAsia="Times New Roman" w:hAnsi="Times New Roman" w:cs="Times New Roman"/>
                <w:sz w:val="24"/>
                <w:szCs w:val="24"/>
                <w:lang w:val="kk-KZ" w:eastAsia="ru-RU"/>
              </w:rPr>
              <w:t>Тәрбиеленушілер мен білім алушылардың жеке білім беру қажеттіліктері мен даму үдерістерінің физиологиялық және функционалдық ерекшеліктерін ескере отырып, оқу-тәрбие үрдісін жоспарлау және басқару;</w:t>
            </w:r>
          </w:p>
        </w:tc>
      </w:tr>
      <w:tr w:rsidR="0006219D" w:rsidRPr="00E07FEE" w:rsidTr="0006219D">
        <w:tc>
          <w:tcPr>
            <w:cnfStyle w:val="001000000000" w:firstRow="0" w:lastRow="0" w:firstColumn="1" w:lastColumn="0" w:oddVBand="0" w:evenVBand="0" w:oddHBand="0" w:evenHBand="0" w:firstRowFirstColumn="0" w:firstRowLastColumn="0" w:lastRowFirstColumn="0" w:lastRowLastColumn="0"/>
            <w:tcW w:w="236" w:type="pct"/>
          </w:tcPr>
          <w:p w:rsidR="006D2B70" w:rsidRPr="009144B6" w:rsidRDefault="006D2B70" w:rsidP="00512B28">
            <w:pPr>
              <w:spacing w:before="75"/>
              <w:jc w:val="center"/>
              <w:rPr>
                <w:rFonts w:ascii="Times New Roman" w:eastAsia="Times New Roman" w:hAnsi="Times New Roman" w:cs="Times New Roman"/>
                <w:sz w:val="24"/>
                <w:szCs w:val="24"/>
                <w:lang w:val="kk-KZ" w:eastAsia="ru-RU"/>
              </w:rPr>
            </w:pPr>
            <w:r w:rsidRPr="009144B6">
              <w:rPr>
                <w:rFonts w:ascii="Times New Roman" w:eastAsia="Times New Roman" w:hAnsi="Times New Roman" w:cs="Times New Roman"/>
                <w:sz w:val="24"/>
                <w:szCs w:val="24"/>
                <w:lang w:val="kk-KZ" w:eastAsia="ru-RU"/>
              </w:rPr>
              <w:t>3</w:t>
            </w:r>
          </w:p>
        </w:tc>
        <w:tc>
          <w:tcPr>
            <w:tcW w:w="4764" w:type="pct"/>
          </w:tcPr>
          <w:p w:rsidR="006D2B70" w:rsidRPr="009144B6" w:rsidRDefault="001F57E0" w:rsidP="00C82115">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F57E0">
              <w:rPr>
                <w:rFonts w:ascii="Times New Roman" w:eastAsia="Times New Roman" w:hAnsi="Times New Roman" w:cs="Times New Roman"/>
                <w:sz w:val="24"/>
                <w:szCs w:val="24"/>
                <w:lang w:val="kk-KZ" w:eastAsia="ru-RU"/>
              </w:rPr>
              <w:t>Алынған музыкалық-теориялық білім негізінде оқушылардың зерттеушілік және жобалық қызметімен байланысты музыкалық өнердің тарихи дамуындағы себеп-салдарлық байланыстарды орнату;</w:t>
            </w:r>
          </w:p>
        </w:tc>
      </w:tr>
      <w:tr w:rsidR="0006219D" w:rsidRPr="00E07FEE" w:rsidTr="0006219D">
        <w:tc>
          <w:tcPr>
            <w:cnfStyle w:val="001000000000" w:firstRow="0" w:lastRow="0" w:firstColumn="1" w:lastColumn="0" w:oddVBand="0" w:evenVBand="0" w:oddHBand="0" w:evenHBand="0" w:firstRowFirstColumn="0" w:firstRowLastColumn="0" w:lastRowFirstColumn="0" w:lastRowLastColumn="0"/>
            <w:tcW w:w="236" w:type="pct"/>
          </w:tcPr>
          <w:p w:rsidR="006D2B70" w:rsidRPr="009144B6" w:rsidRDefault="006D2B70" w:rsidP="00512B28">
            <w:pPr>
              <w:spacing w:before="75"/>
              <w:jc w:val="center"/>
              <w:rPr>
                <w:rFonts w:ascii="Times New Roman" w:eastAsia="Times New Roman" w:hAnsi="Times New Roman" w:cs="Times New Roman"/>
                <w:sz w:val="24"/>
                <w:szCs w:val="24"/>
                <w:lang w:val="kk-KZ" w:eastAsia="ru-RU"/>
              </w:rPr>
            </w:pPr>
            <w:r w:rsidRPr="009144B6">
              <w:rPr>
                <w:rFonts w:ascii="Times New Roman" w:eastAsia="Times New Roman" w:hAnsi="Times New Roman" w:cs="Times New Roman"/>
                <w:sz w:val="24"/>
                <w:szCs w:val="24"/>
                <w:lang w:val="kk-KZ" w:eastAsia="ru-RU"/>
              </w:rPr>
              <w:t>4</w:t>
            </w:r>
          </w:p>
        </w:tc>
        <w:tc>
          <w:tcPr>
            <w:tcW w:w="4764" w:type="pct"/>
          </w:tcPr>
          <w:p w:rsidR="006D2B70" w:rsidRPr="009144B6" w:rsidRDefault="001F57E0"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F57E0">
              <w:rPr>
                <w:rFonts w:ascii="Times New Roman" w:eastAsia="Times New Roman" w:hAnsi="Times New Roman" w:cs="Times New Roman"/>
                <w:sz w:val="24"/>
                <w:szCs w:val="24"/>
                <w:lang w:val="kk-KZ" w:eastAsia="ru-RU"/>
              </w:rPr>
              <w:t>Психикалық, психофизиологиялық дамудың жалпы, спецификалық және жеке ерекшеліктерін инклюзивті білім беру құндылығын есепке алуды қорытындылау, әр түрлі жас деңгейлеріндегі мінез-құлық пен іс-әрекетті реттеу ерекшеліктерін болжау;</w:t>
            </w:r>
          </w:p>
        </w:tc>
      </w:tr>
      <w:tr w:rsidR="0006219D" w:rsidRPr="00E07FEE" w:rsidTr="0006219D">
        <w:tc>
          <w:tcPr>
            <w:cnfStyle w:val="001000000000" w:firstRow="0" w:lastRow="0" w:firstColumn="1" w:lastColumn="0" w:oddVBand="0" w:evenVBand="0" w:oddHBand="0" w:evenHBand="0" w:firstRowFirstColumn="0" w:firstRowLastColumn="0" w:lastRowFirstColumn="0" w:lastRowLastColumn="0"/>
            <w:tcW w:w="236" w:type="pct"/>
          </w:tcPr>
          <w:p w:rsidR="006D2B70" w:rsidRPr="009144B6" w:rsidRDefault="006D2B70" w:rsidP="00512B28">
            <w:pPr>
              <w:spacing w:before="75"/>
              <w:jc w:val="center"/>
              <w:rPr>
                <w:rFonts w:ascii="Times New Roman" w:eastAsia="Times New Roman" w:hAnsi="Times New Roman" w:cs="Times New Roman"/>
                <w:sz w:val="24"/>
                <w:szCs w:val="24"/>
                <w:lang w:val="kk-KZ" w:eastAsia="ru-RU"/>
              </w:rPr>
            </w:pPr>
            <w:r w:rsidRPr="009144B6">
              <w:rPr>
                <w:rFonts w:ascii="Times New Roman" w:eastAsia="Times New Roman" w:hAnsi="Times New Roman" w:cs="Times New Roman"/>
                <w:sz w:val="24"/>
                <w:szCs w:val="24"/>
                <w:lang w:val="kk-KZ" w:eastAsia="ru-RU"/>
              </w:rPr>
              <w:t>5</w:t>
            </w:r>
          </w:p>
        </w:tc>
        <w:tc>
          <w:tcPr>
            <w:tcW w:w="4764" w:type="pct"/>
          </w:tcPr>
          <w:p w:rsidR="006D2B70" w:rsidRPr="009144B6" w:rsidRDefault="001F57E0"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F57E0">
              <w:rPr>
                <w:rFonts w:ascii="Times New Roman" w:eastAsia="Times New Roman" w:hAnsi="Times New Roman" w:cs="Times New Roman"/>
                <w:sz w:val="24"/>
                <w:szCs w:val="24"/>
                <w:lang w:val="kk-KZ" w:eastAsia="ru-RU"/>
              </w:rPr>
              <w:t>Әр түрлі жастағы балалардың вокалдық қабілеттері мен дағдыларын ескере отырып, хормен ән айту және дирижерлік ету, балалар хор ұжымымен жұмыс істеу.</w:t>
            </w:r>
          </w:p>
        </w:tc>
      </w:tr>
      <w:tr w:rsidR="0006219D" w:rsidRPr="00E07FEE" w:rsidTr="0006219D">
        <w:tc>
          <w:tcPr>
            <w:cnfStyle w:val="001000000000" w:firstRow="0" w:lastRow="0" w:firstColumn="1" w:lastColumn="0" w:oddVBand="0" w:evenVBand="0" w:oddHBand="0" w:evenHBand="0" w:firstRowFirstColumn="0" w:firstRowLastColumn="0" w:lastRowFirstColumn="0" w:lastRowLastColumn="0"/>
            <w:tcW w:w="236" w:type="pct"/>
          </w:tcPr>
          <w:p w:rsidR="006D2B70" w:rsidRPr="009144B6" w:rsidRDefault="006D2B70" w:rsidP="00512B28">
            <w:pPr>
              <w:spacing w:before="75"/>
              <w:jc w:val="center"/>
              <w:rPr>
                <w:rFonts w:ascii="Times New Roman" w:eastAsia="Times New Roman" w:hAnsi="Times New Roman" w:cs="Times New Roman"/>
                <w:sz w:val="24"/>
                <w:szCs w:val="24"/>
                <w:lang w:val="kk-KZ" w:eastAsia="ru-RU"/>
              </w:rPr>
            </w:pPr>
            <w:r w:rsidRPr="009144B6">
              <w:rPr>
                <w:rFonts w:ascii="Times New Roman" w:eastAsia="Times New Roman" w:hAnsi="Times New Roman" w:cs="Times New Roman"/>
                <w:sz w:val="24"/>
                <w:szCs w:val="24"/>
                <w:lang w:val="kk-KZ" w:eastAsia="ru-RU"/>
              </w:rPr>
              <w:t>6</w:t>
            </w:r>
          </w:p>
        </w:tc>
        <w:tc>
          <w:tcPr>
            <w:tcW w:w="4764" w:type="pct"/>
          </w:tcPr>
          <w:p w:rsidR="006D2B70" w:rsidRPr="009144B6" w:rsidRDefault="001F57E0"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F57E0">
              <w:rPr>
                <w:rFonts w:ascii="Times New Roman" w:eastAsia="Times New Roman" w:hAnsi="Times New Roman" w:cs="Times New Roman"/>
                <w:sz w:val="24"/>
                <w:szCs w:val="24"/>
                <w:lang w:val="kk-KZ" w:eastAsia="ru-RU"/>
              </w:rPr>
              <w:t>Мамандықтың жоғары әлеуметтік маңыздылығын анықтау, білім беру жүйелері мен педагогикалық ой эволюциясының негізгі кезеңдері мен заңдылықтары туралы ғылыми идеяларды жіктеу, пән саласындағы білімді педагогикалық қызметке ауыстыру;</w:t>
            </w:r>
          </w:p>
        </w:tc>
      </w:tr>
      <w:tr w:rsidR="0006219D" w:rsidRPr="00E07FEE" w:rsidTr="0006219D">
        <w:tc>
          <w:tcPr>
            <w:cnfStyle w:val="001000000000" w:firstRow="0" w:lastRow="0" w:firstColumn="1" w:lastColumn="0" w:oddVBand="0" w:evenVBand="0" w:oddHBand="0" w:evenHBand="0" w:firstRowFirstColumn="0" w:firstRowLastColumn="0" w:lastRowFirstColumn="0" w:lastRowLastColumn="0"/>
            <w:tcW w:w="236" w:type="pct"/>
          </w:tcPr>
          <w:p w:rsidR="006D2B70" w:rsidRPr="009144B6" w:rsidRDefault="006D2B70" w:rsidP="00512B28">
            <w:pPr>
              <w:spacing w:before="75"/>
              <w:jc w:val="center"/>
              <w:rPr>
                <w:rFonts w:ascii="Times New Roman" w:eastAsia="Times New Roman" w:hAnsi="Times New Roman" w:cs="Times New Roman"/>
                <w:sz w:val="24"/>
                <w:szCs w:val="24"/>
                <w:lang w:val="kk-KZ" w:eastAsia="ru-RU"/>
              </w:rPr>
            </w:pPr>
            <w:r w:rsidRPr="009144B6">
              <w:rPr>
                <w:rFonts w:ascii="Times New Roman" w:eastAsia="Times New Roman" w:hAnsi="Times New Roman" w:cs="Times New Roman"/>
                <w:sz w:val="24"/>
                <w:szCs w:val="24"/>
                <w:lang w:val="kk-KZ" w:eastAsia="ru-RU"/>
              </w:rPr>
              <w:t>7</w:t>
            </w:r>
          </w:p>
        </w:tc>
        <w:tc>
          <w:tcPr>
            <w:tcW w:w="4764" w:type="pct"/>
          </w:tcPr>
          <w:p w:rsidR="006D2B70" w:rsidRPr="009144B6" w:rsidRDefault="001F57E0" w:rsidP="00512B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1F57E0">
              <w:rPr>
                <w:rFonts w:ascii="Times New Roman" w:hAnsi="Times New Roman" w:cs="Times New Roman"/>
                <w:sz w:val="24"/>
                <w:szCs w:val="24"/>
                <w:lang w:val="kk-KZ"/>
              </w:rPr>
              <w:t xml:space="preserve">Білім саласындағы бірегей ғылыми-практикалық зерттеулерді орындау, тиісті ғылым саласындағы нақты мамандықтың өзекті </w:t>
            </w:r>
            <w:r w:rsidRPr="001F57E0">
              <w:rPr>
                <w:rFonts w:ascii="Times New Roman" w:hAnsi="Times New Roman" w:cs="Times New Roman"/>
                <w:sz w:val="24"/>
                <w:szCs w:val="24"/>
                <w:lang w:val="kk-KZ"/>
              </w:rPr>
              <w:lastRenderedPageBreak/>
              <w:t>мәселесін өз бетінше зерттеу және зерттеу нәтижелерін түсіндіру.</w:t>
            </w:r>
          </w:p>
        </w:tc>
      </w:tr>
      <w:tr w:rsidR="0006219D" w:rsidRPr="00E07FEE" w:rsidTr="0006219D">
        <w:tc>
          <w:tcPr>
            <w:cnfStyle w:val="001000000000" w:firstRow="0" w:lastRow="0" w:firstColumn="1" w:lastColumn="0" w:oddVBand="0" w:evenVBand="0" w:oddHBand="0" w:evenHBand="0" w:firstRowFirstColumn="0" w:firstRowLastColumn="0" w:lastRowFirstColumn="0" w:lastRowLastColumn="0"/>
            <w:tcW w:w="236" w:type="pct"/>
          </w:tcPr>
          <w:p w:rsidR="006D2B70" w:rsidRPr="009144B6" w:rsidRDefault="006D2B70" w:rsidP="00512B28">
            <w:pPr>
              <w:spacing w:before="75"/>
              <w:jc w:val="center"/>
              <w:rPr>
                <w:rFonts w:ascii="Times New Roman" w:eastAsia="Times New Roman" w:hAnsi="Times New Roman" w:cs="Times New Roman"/>
                <w:sz w:val="24"/>
                <w:szCs w:val="24"/>
                <w:lang w:val="kk-KZ" w:eastAsia="ru-RU"/>
              </w:rPr>
            </w:pPr>
            <w:r w:rsidRPr="009144B6">
              <w:rPr>
                <w:rFonts w:ascii="Times New Roman" w:eastAsia="Times New Roman" w:hAnsi="Times New Roman" w:cs="Times New Roman"/>
                <w:sz w:val="24"/>
                <w:szCs w:val="24"/>
                <w:lang w:val="kk-KZ" w:eastAsia="ru-RU"/>
              </w:rPr>
              <w:lastRenderedPageBreak/>
              <w:t>8</w:t>
            </w:r>
          </w:p>
        </w:tc>
        <w:tc>
          <w:tcPr>
            <w:tcW w:w="4764" w:type="pct"/>
          </w:tcPr>
          <w:p w:rsidR="006D2B70" w:rsidRPr="009144B6" w:rsidRDefault="001F57E0"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F57E0">
              <w:rPr>
                <w:rFonts w:ascii="Times New Roman" w:eastAsia="Times New Roman" w:hAnsi="Times New Roman" w:cs="Times New Roman"/>
                <w:sz w:val="24"/>
                <w:szCs w:val="24"/>
                <w:lang w:val="kk-KZ" w:eastAsia="ru-RU"/>
              </w:rPr>
              <w:t>Балалардың түрлі іс-әрекеттерін ұйымдастыру үшін музыкалық педагогика, психология және басқа да аралас пәндер білімін қолдана отырып, музыканы оқыту технологиялары мен әдістерін көрсету;</w:t>
            </w:r>
          </w:p>
        </w:tc>
      </w:tr>
      <w:tr w:rsidR="0006219D" w:rsidRPr="00E07FEE" w:rsidTr="0006219D">
        <w:tc>
          <w:tcPr>
            <w:cnfStyle w:val="001000000000" w:firstRow="0" w:lastRow="0" w:firstColumn="1" w:lastColumn="0" w:oddVBand="0" w:evenVBand="0" w:oddHBand="0" w:evenHBand="0" w:firstRowFirstColumn="0" w:firstRowLastColumn="0" w:lastRowFirstColumn="0" w:lastRowLastColumn="0"/>
            <w:tcW w:w="236" w:type="pct"/>
          </w:tcPr>
          <w:p w:rsidR="006D2B70" w:rsidRPr="009144B6" w:rsidRDefault="006D2B70" w:rsidP="00512B28">
            <w:pPr>
              <w:spacing w:before="75"/>
              <w:jc w:val="center"/>
              <w:rPr>
                <w:rFonts w:ascii="Times New Roman" w:eastAsia="Times New Roman" w:hAnsi="Times New Roman" w:cs="Times New Roman"/>
                <w:sz w:val="24"/>
                <w:szCs w:val="24"/>
                <w:lang w:val="kk-KZ" w:eastAsia="ru-RU"/>
              </w:rPr>
            </w:pPr>
            <w:r w:rsidRPr="009144B6">
              <w:rPr>
                <w:rFonts w:ascii="Times New Roman" w:eastAsia="Times New Roman" w:hAnsi="Times New Roman" w:cs="Times New Roman"/>
                <w:sz w:val="24"/>
                <w:szCs w:val="24"/>
                <w:lang w:val="kk-KZ" w:eastAsia="ru-RU"/>
              </w:rPr>
              <w:t>9</w:t>
            </w:r>
          </w:p>
        </w:tc>
        <w:tc>
          <w:tcPr>
            <w:tcW w:w="4764" w:type="pct"/>
          </w:tcPr>
          <w:p w:rsidR="006D2B70" w:rsidRPr="009144B6" w:rsidRDefault="001F57E0"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F57E0">
              <w:rPr>
                <w:rFonts w:ascii="Times New Roman" w:eastAsia="Times New Roman" w:hAnsi="Times New Roman" w:cs="Times New Roman"/>
                <w:sz w:val="24"/>
                <w:szCs w:val="24"/>
                <w:lang w:val="kk-KZ" w:eastAsia="ru-RU"/>
              </w:rPr>
              <w:t>Білім беру үрдісінің барлық кезеңдерінде кәсіби қызметтегі стандартты міндеттерді шешу үшін заманауи ақпараттық-коммуникациялық және музыкалық-компьютерлік технологияларды қолдану;</w:t>
            </w:r>
          </w:p>
        </w:tc>
      </w:tr>
      <w:tr w:rsidR="0006219D" w:rsidRPr="00E07FEE" w:rsidTr="0006219D">
        <w:tc>
          <w:tcPr>
            <w:cnfStyle w:val="001000000000" w:firstRow="0" w:lastRow="0" w:firstColumn="1" w:lastColumn="0" w:oddVBand="0" w:evenVBand="0" w:oddHBand="0" w:evenHBand="0" w:firstRowFirstColumn="0" w:firstRowLastColumn="0" w:lastRowFirstColumn="0" w:lastRowLastColumn="0"/>
            <w:tcW w:w="236" w:type="pct"/>
          </w:tcPr>
          <w:p w:rsidR="006D2B70" w:rsidRPr="009144B6" w:rsidRDefault="006D2B70" w:rsidP="00512B28">
            <w:pPr>
              <w:spacing w:before="75"/>
              <w:jc w:val="center"/>
              <w:rPr>
                <w:rFonts w:ascii="Times New Roman" w:eastAsia="Times New Roman" w:hAnsi="Times New Roman" w:cs="Times New Roman"/>
                <w:sz w:val="24"/>
                <w:szCs w:val="24"/>
                <w:lang w:val="kk-KZ" w:eastAsia="ru-RU"/>
              </w:rPr>
            </w:pPr>
            <w:r w:rsidRPr="009144B6">
              <w:rPr>
                <w:rFonts w:ascii="Times New Roman" w:eastAsia="Times New Roman" w:hAnsi="Times New Roman" w:cs="Times New Roman"/>
                <w:sz w:val="24"/>
                <w:szCs w:val="24"/>
                <w:lang w:val="kk-KZ" w:eastAsia="ru-RU"/>
              </w:rPr>
              <w:t>10</w:t>
            </w:r>
          </w:p>
        </w:tc>
        <w:tc>
          <w:tcPr>
            <w:tcW w:w="4764" w:type="pct"/>
          </w:tcPr>
          <w:p w:rsidR="006D2B70" w:rsidRPr="009144B6" w:rsidRDefault="001F57E0"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1F57E0">
              <w:rPr>
                <w:rFonts w:ascii="Times New Roman" w:hAnsi="Times New Roman" w:cs="Times New Roman"/>
                <w:sz w:val="24"/>
                <w:szCs w:val="24"/>
                <w:lang w:val="kk-KZ"/>
              </w:rPr>
              <w:t>Құқықтық, экономикалық, кәсіпкерлік, өндірістік, экологиялық ортада, сондай-ақ қаржылық сауаттылық, инклюзия құндылықтары, тұрақты даму және сыбайлас жемқорлыққа қарсы саясат салаларында қоғамдық, әлеуметтік маңызы бар құбылыстар мен үдерістерді түсінуге зерттеу әдістері мен инновациялық тәсілдерді бағалап, қолдана білу қабілетіне ие болу.</w:t>
            </w:r>
          </w:p>
        </w:tc>
      </w:tr>
      <w:tr w:rsidR="0006219D" w:rsidRPr="00E07FEE" w:rsidTr="0006219D">
        <w:tc>
          <w:tcPr>
            <w:cnfStyle w:val="001000000000" w:firstRow="0" w:lastRow="0" w:firstColumn="1" w:lastColumn="0" w:oddVBand="0" w:evenVBand="0" w:oddHBand="0" w:evenHBand="0" w:firstRowFirstColumn="0" w:firstRowLastColumn="0" w:lastRowFirstColumn="0" w:lastRowLastColumn="0"/>
            <w:tcW w:w="236" w:type="pct"/>
          </w:tcPr>
          <w:p w:rsidR="00DC6089" w:rsidRPr="009144B6" w:rsidRDefault="00DC6089" w:rsidP="00512B28">
            <w:pPr>
              <w:spacing w:before="75"/>
              <w:jc w:val="center"/>
              <w:rPr>
                <w:rFonts w:ascii="Times New Roman" w:eastAsia="Times New Roman" w:hAnsi="Times New Roman" w:cs="Times New Roman"/>
                <w:sz w:val="24"/>
                <w:szCs w:val="24"/>
                <w:lang w:val="kk-KZ" w:eastAsia="ru-RU"/>
              </w:rPr>
            </w:pPr>
            <w:r w:rsidRPr="009144B6">
              <w:rPr>
                <w:rFonts w:ascii="Times New Roman" w:eastAsia="Times New Roman" w:hAnsi="Times New Roman" w:cs="Times New Roman"/>
                <w:sz w:val="24"/>
                <w:szCs w:val="24"/>
                <w:lang w:val="kk-KZ" w:eastAsia="ru-RU"/>
              </w:rPr>
              <w:t>11</w:t>
            </w:r>
          </w:p>
        </w:tc>
        <w:tc>
          <w:tcPr>
            <w:tcW w:w="4764" w:type="pct"/>
          </w:tcPr>
          <w:p w:rsidR="00DC6089" w:rsidRPr="009144B6" w:rsidRDefault="001F57E0"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1F57E0">
              <w:rPr>
                <w:rFonts w:ascii="Times New Roman" w:hAnsi="Times New Roman" w:cs="Times New Roman"/>
                <w:sz w:val="24"/>
                <w:szCs w:val="24"/>
                <w:lang w:val="kk-KZ"/>
              </w:rPr>
              <w:t>Ұлттық мәдениет негізінде білім алушының эмоционалды-құндылық саласын дамытатын оқу-тәрбие жұмысын жобалау</w:t>
            </w:r>
          </w:p>
        </w:tc>
      </w:tr>
      <w:tr w:rsidR="00434862" w:rsidRPr="00E07FEE" w:rsidTr="0006219D">
        <w:tc>
          <w:tcPr>
            <w:cnfStyle w:val="001000000000" w:firstRow="0" w:lastRow="0" w:firstColumn="1" w:lastColumn="0" w:oddVBand="0" w:evenVBand="0" w:oddHBand="0" w:evenHBand="0" w:firstRowFirstColumn="0" w:firstRowLastColumn="0" w:lastRowFirstColumn="0" w:lastRowLastColumn="0"/>
            <w:tcW w:w="236" w:type="pct"/>
          </w:tcPr>
          <w:p w:rsidR="00434862" w:rsidRPr="009144B6" w:rsidRDefault="00434862" w:rsidP="00512B28">
            <w:pPr>
              <w:spacing w:before="75"/>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12</w:t>
            </w:r>
          </w:p>
        </w:tc>
        <w:tc>
          <w:tcPr>
            <w:tcW w:w="4764" w:type="pct"/>
          </w:tcPr>
          <w:p w:rsidR="00434862" w:rsidRPr="00434862" w:rsidRDefault="001F57E0"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1F57E0">
              <w:rPr>
                <w:rFonts w:ascii="Times New Roman" w:hAnsi="Times New Roman" w:cs="Times New Roman"/>
                <w:sz w:val="24"/>
                <w:szCs w:val="24"/>
                <w:lang w:val="kk-KZ"/>
              </w:rPr>
              <w:t>Музыкалық аспаптарда (домбыра, фортепиано) ойнау, хормен ән айтуға және жеке орындауға репертуарды, музыкалық сүйемелдеуді таңдау;</w:t>
            </w:r>
            <w:bookmarkStart w:id="0" w:name="_GoBack"/>
            <w:bookmarkEnd w:id="0"/>
          </w:p>
        </w:tc>
      </w:tr>
    </w:tbl>
    <w:p w:rsidR="00840D8F" w:rsidRPr="0006219D" w:rsidRDefault="00840D8F">
      <w:pPr>
        <w:rPr>
          <w:lang w:val="kk-KZ"/>
        </w:rPr>
      </w:pPr>
    </w:p>
    <w:sectPr w:rsidR="00840D8F" w:rsidRPr="0006219D" w:rsidSect="008A2B1A">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23A"/>
    <w:rsid w:val="00024193"/>
    <w:rsid w:val="0006219D"/>
    <w:rsid w:val="00097177"/>
    <w:rsid w:val="000E0437"/>
    <w:rsid w:val="00130F28"/>
    <w:rsid w:val="0017400A"/>
    <w:rsid w:val="001E3EF0"/>
    <w:rsid w:val="001F57E0"/>
    <w:rsid w:val="002110F0"/>
    <w:rsid w:val="002342A7"/>
    <w:rsid w:val="002C5530"/>
    <w:rsid w:val="003237F2"/>
    <w:rsid w:val="00434862"/>
    <w:rsid w:val="00465CC4"/>
    <w:rsid w:val="004C1B3C"/>
    <w:rsid w:val="005B1B17"/>
    <w:rsid w:val="00693A94"/>
    <w:rsid w:val="006D2B70"/>
    <w:rsid w:val="00706C5A"/>
    <w:rsid w:val="00726412"/>
    <w:rsid w:val="00733407"/>
    <w:rsid w:val="00827BE5"/>
    <w:rsid w:val="00840D8F"/>
    <w:rsid w:val="008A2B1A"/>
    <w:rsid w:val="00902806"/>
    <w:rsid w:val="009144B6"/>
    <w:rsid w:val="0092523A"/>
    <w:rsid w:val="009C049E"/>
    <w:rsid w:val="009C10A2"/>
    <w:rsid w:val="009C4DB0"/>
    <w:rsid w:val="009D3CE7"/>
    <w:rsid w:val="00A00985"/>
    <w:rsid w:val="00A750F0"/>
    <w:rsid w:val="00AD1D12"/>
    <w:rsid w:val="00BB13A9"/>
    <w:rsid w:val="00BC72F4"/>
    <w:rsid w:val="00C502C3"/>
    <w:rsid w:val="00C82115"/>
    <w:rsid w:val="00CC0700"/>
    <w:rsid w:val="00CD273F"/>
    <w:rsid w:val="00D51192"/>
    <w:rsid w:val="00DA5772"/>
    <w:rsid w:val="00DC6089"/>
    <w:rsid w:val="00E07FEE"/>
    <w:rsid w:val="00E17DA3"/>
    <w:rsid w:val="00E26C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iPriority w:val="9"/>
    <w:unhideWhenUsed/>
    <w:qFormat/>
    <w:rsid w:val="00E07FE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 w:type="character" w:customStyle="1" w:styleId="20">
    <w:name w:val="Заголовок 2 Знак"/>
    <w:basedOn w:val="a0"/>
    <w:link w:val="2"/>
    <w:uiPriority w:val="9"/>
    <w:rsid w:val="00E07FEE"/>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iPriority w:val="9"/>
    <w:unhideWhenUsed/>
    <w:qFormat/>
    <w:rsid w:val="00E07FE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 w:type="character" w:customStyle="1" w:styleId="20">
    <w:name w:val="Заголовок 2 Знак"/>
    <w:basedOn w:val="a0"/>
    <w:link w:val="2"/>
    <w:uiPriority w:val="9"/>
    <w:rsid w:val="00E07FEE"/>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627807">
      <w:bodyDiv w:val="1"/>
      <w:marLeft w:val="0"/>
      <w:marRight w:val="0"/>
      <w:marTop w:val="0"/>
      <w:marBottom w:val="0"/>
      <w:divBdr>
        <w:top w:val="none" w:sz="0" w:space="0" w:color="auto"/>
        <w:left w:val="none" w:sz="0" w:space="0" w:color="auto"/>
        <w:bottom w:val="none" w:sz="0" w:space="0" w:color="auto"/>
        <w:right w:val="none" w:sz="0" w:space="0" w:color="auto"/>
      </w:divBdr>
      <w:divsChild>
        <w:div w:id="1332370713">
          <w:marLeft w:val="-225"/>
          <w:marRight w:val="-225"/>
          <w:marTop w:val="0"/>
          <w:marBottom w:val="0"/>
          <w:divBdr>
            <w:top w:val="none" w:sz="0" w:space="0" w:color="auto"/>
            <w:left w:val="none" w:sz="0" w:space="0" w:color="auto"/>
            <w:bottom w:val="none" w:sz="0" w:space="0" w:color="auto"/>
            <w:right w:val="none" w:sz="0" w:space="0" w:color="auto"/>
          </w:divBdr>
          <w:divsChild>
            <w:div w:id="502473889">
              <w:marLeft w:val="0"/>
              <w:marRight w:val="0"/>
              <w:marTop w:val="0"/>
              <w:marBottom w:val="0"/>
              <w:divBdr>
                <w:top w:val="none" w:sz="0" w:space="0" w:color="auto"/>
                <w:left w:val="none" w:sz="0" w:space="0" w:color="auto"/>
                <w:bottom w:val="none" w:sz="0" w:space="0" w:color="auto"/>
                <w:right w:val="none" w:sz="0" w:space="0" w:color="auto"/>
              </w:divBdr>
              <w:divsChild>
                <w:div w:id="1004019344">
                  <w:marLeft w:val="-225"/>
                  <w:marRight w:val="-225"/>
                  <w:marTop w:val="0"/>
                  <w:marBottom w:val="0"/>
                  <w:divBdr>
                    <w:top w:val="none" w:sz="0" w:space="0" w:color="auto"/>
                    <w:left w:val="none" w:sz="0" w:space="0" w:color="auto"/>
                    <w:bottom w:val="none" w:sz="0" w:space="0" w:color="auto"/>
                    <w:right w:val="none" w:sz="0" w:space="0" w:color="auto"/>
                  </w:divBdr>
                  <w:divsChild>
                    <w:div w:id="1377201248">
                      <w:marLeft w:val="0"/>
                      <w:marRight w:val="0"/>
                      <w:marTop w:val="0"/>
                      <w:marBottom w:val="0"/>
                      <w:divBdr>
                        <w:top w:val="none" w:sz="0" w:space="0" w:color="auto"/>
                        <w:left w:val="none" w:sz="0" w:space="0" w:color="auto"/>
                        <w:bottom w:val="none" w:sz="0" w:space="0" w:color="auto"/>
                        <w:right w:val="none" w:sz="0" w:space="0" w:color="auto"/>
                      </w:divBdr>
                    </w:div>
                    <w:div w:id="1458530748">
                      <w:marLeft w:val="0"/>
                      <w:marRight w:val="0"/>
                      <w:marTop w:val="75"/>
                      <w:marBottom w:val="0"/>
                      <w:divBdr>
                        <w:top w:val="none" w:sz="0" w:space="0" w:color="auto"/>
                        <w:left w:val="none" w:sz="0" w:space="0" w:color="auto"/>
                        <w:bottom w:val="none" w:sz="0" w:space="0" w:color="auto"/>
                        <w:right w:val="none" w:sz="0" w:space="0" w:color="auto"/>
                      </w:divBdr>
                    </w:div>
                    <w:div w:id="71902353">
                      <w:marLeft w:val="0"/>
                      <w:marRight w:val="0"/>
                      <w:marTop w:val="75"/>
                      <w:marBottom w:val="0"/>
                      <w:divBdr>
                        <w:top w:val="none" w:sz="0" w:space="0" w:color="auto"/>
                        <w:left w:val="none" w:sz="0" w:space="0" w:color="auto"/>
                        <w:bottom w:val="none" w:sz="0" w:space="0" w:color="auto"/>
                        <w:right w:val="none" w:sz="0" w:space="0" w:color="auto"/>
                      </w:divBdr>
                    </w:div>
                    <w:div w:id="1564022279">
                      <w:marLeft w:val="0"/>
                      <w:marRight w:val="0"/>
                      <w:marTop w:val="75"/>
                      <w:marBottom w:val="0"/>
                      <w:divBdr>
                        <w:top w:val="none" w:sz="0" w:space="0" w:color="auto"/>
                        <w:left w:val="none" w:sz="0" w:space="0" w:color="auto"/>
                        <w:bottom w:val="none" w:sz="0" w:space="0" w:color="auto"/>
                        <w:right w:val="none" w:sz="0" w:space="0" w:color="auto"/>
                      </w:divBdr>
                    </w:div>
                    <w:div w:id="715735516">
                      <w:marLeft w:val="0"/>
                      <w:marRight w:val="0"/>
                      <w:marTop w:val="75"/>
                      <w:marBottom w:val="0"/>
                      <w:divBdr>
                        <w:top w:val="none" w:sz="0" w:space="0" w:color="auto"/>
                        <w:left w:val="none" w:sz="0" w:space="0" w:color="auto"/>
                        <w:bottom w:val="none" w:sz="0" w:space="0" w:color="auto"/>
                        <w:right w:val="none" w:sz="0" w:space="0" w:color="auto"/>
                      </w:divBdr>
                    </w:div>
                    <w:div w:id="1022629392">
                      <w:marLeft w:val="0"/>
                      <w:marRight w:val="0"/>
                      <w:marTop w:val="75"/>
                      <w:marBottom w:val="0"/>
                      <w:divBdr>
                        <w:top w:val="none" w:sz="0" w:space="0" w:color="auto"/>
                        <w:left w:val="none" w:sz="0" w:space="0" w:color="auto"/>
                        <w:bottom w:val="none" w:sz="0" w:space="0" w:color="auto"/>
                        <w:right w:val="none" w:sz="0" w:space="0" w:color="auto"/>
                      </w:divBdr>
                    </w:div>
                    <w:div w:id="1896044896">
                      <w:marLeft w:val="0"/>
                      <w:marRight w:val="0"/>
                      <w:marTop w:val="75"/>
                      <w:marBottom w:val="0"/>
                      <w:divBdr>
                        <w:top w:val="none" w:sz="0" w:space="0" w:color="auto"/>
                        <w:left w:val="none" w:sz="0" w:space="0" w:color="auto"/>
                        <w:bottom w:val="none" w:sz="0" w:space="0" w:color="auto"/>
                        <w:right w:val="none" w:sz="0" w:space="0" w:color="auto"/>
                      </w:divBdr>
                    </w:div>
                    <w:div w:id="682130237">
                      <w:marLeft w:val="0"/>
                      <w:marRight w:val="0"/>
                      <w:marTop w:val="75"/>
                      <w:marBottom w:val="0"/>
                      <w:divBdr>
                        <w:top w:val="none" w:sz="0" w:space="0" w:color="auto"/>
                        <w:left w:val="none" w:sz="0" w:space="0" w:color="auto"/>
                        <w:bottom w:val="none" w:sz="0" w:space="0" w:color="auto"/>
                        <w:right w:val="none" w:sz="0" w:space="0" w:color="auto"/>
                      </w:divBdr>
                      <w:divsChild>
                        <w:div w:id="1273632273">
                          <w:marLeft w:val="0"/>
                          <w:marRight w:val="0"/>
                          <w:marTop w:val="0"/>
                          <w:marBottom w:val="0"/>
                          <w:divBdr>
                            <w:top w:val="none" w:sz="0" w:space="0" w:color="auto"/>
                            <w:left w:val="none" w:sz="0" w:space="0" w:color="auto"/>
                            <w:bottom w:val="none" w:sz="0" w:space="0" w:color="auto"/>
                            <w:right w:val="none" w:sz="0" w:space="0" w:color="auto"/>
                          </w:divBdr>
                        </w:div>
                      </w:divsChild>
                    </w:div>
                    <w:div w:id="905411970">
                      <w:marLeft w:val="0"/>
                      <w:marRight w:val="0"/>
                      <w:marTop w:val="75"/>
                      <w:marBottom w:val="0"/>
                      <w:divBdr>
                        <w:top w:val="none" w:sz="0" w:space="0" w:color="auto"/>
                        <w:left w:val="none" w:sz="0" w:space="0" w:color="auto"/>
                        <w:bottom w:val="none" w:sz="0" w:space="0" w:color="auto"/>
                        <w:right w:val="none" w:sz="0" w:space="0" w:color="auto"/>
                      </w:divBdr>
                      <w:divsChild>
                        <w:div w:id="2008164773">
                          <w:marLeft w:val="0"/>
                          <w:marRight w:val="0"/>
                          <w:marTop w:val="0"/>
                          <w:marBottom w:val="0"/>
                          <w:divBdr>
                            <w:top w:val="none" w:sz="0" w:space="0" w:color="auto"/>
                            <w:left w:val="none" w:sz="0" w:space="0" w:color="auto"/>
                            <w:bottom w:val="none" w:sz="0" w:space="0" w:color="auto"/>
                            <w:right w:val="none" w:sz="0" w:space="0" w:color="auto"/>
                          </w:divBdr>
                        </w:div>
                      </w:divsChild>
                    </w:div>
                    <w:div w:id="326784036">
                      <w:marLeft w:val="0"/>
                      <w:marRight w:val="0"/>
                      <w:marTop w:val="75"/>
                      <w:marBottom w:val="0"/>
                      <w:divBdr>
                        <w:top w:val="none" w:sz="0" w:space="0" w:color="auto"/>
                        <w:left w:val="none" w:sz="0" w:space="0" w:color="auto"/>
                        <w:bottom w:val="none" w:sz="0" w:space="0" w:color="auto"/>
                        <w:right w:val="none" w:sz="0" w:space="0" w:color="auto"/>
                      </w:divBdr>
                    </w:div>
                    <w:div w:id="4243501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96329956">
          <w:marLeft w:val="0"/>
          <w:marRight w:val="0"/>
          <w:marTop w:val="150"/>
          <w:marBottom w:val="0"/>
          <w:divBdr>
            <w:top w:val="none" w:sz="0" w:space="0" w:color="auto"/>
            <w:left w:val="none" w:sz="0" w:space="0" w:color="auto"/>
            <w:bottom w:val="none" w:sz="0" w:space="0" w:color="auto"/>
            <w:right w:val="none" w:sz="0" w:space="0" w:color="auto"/>
          </w:divBdr>
          <w:divsChild>
            <w:div w:id="1349722426">
              <w:marLeft w:val="0"/>
              <w:marRight w:val="0"/>
              <w:marTop w:val="0"/>
              <w:marBottom w:val="450"/>
              <w:divBdr>
                <w:top w:val="none" w:sz="0" w:space="0" w:color="auto"/>
                <w:left w:val="none" w:sz="0" w:space="0" w:color="auto"/>
                <w:bottom w:val="none" w:sz="0" w:space="0" w:color="auto"/>
                <w:right w:val="none" w:sz="0" w:space="0" w:color="auto"/>
              </w:divBdr>
              <w:divsChild>
                <w:div w:id="1752702977">
                  <w:marLeft w:val="0"/>
                  <w:marRight w:val="0"/>
                  <w:marTop w:val="0"/>
                  <w:marBottom w:val="0"/>
                  <w:divBdr>
                    <w:top w:val="none" w:sz="0" w:space="0" w:color="auto"/>
                    <w:left w:val="none" w:sz="0" w:space="0" w:color="auto"/>
                    <w:bottom w:val="none" w:sz="0" w:space="0" w:color="auto"/>
                    <w:right w:val="none" w:sz="0" w:space="0" w:color="auto"/>
                  </w:divBdr>
                  <w:divsChild>
                    <w:div w:id="624430914">
                      <w:marLeft w:val="-225"/>
                      <w:marRight w:val="-225"/>
                      <w:marTop w:val="150"/>
                      <w:marBottom w:val="0"/>
                      <w:divBdr>
                        <w:top w:val="none" w:sz="0" w:space="0" w:color="auto"/>
                        <w:left w:val="none" w:sz="0" w:space="0" w:color="auto"/>
                        <w:bottom w:val="none" w:sz="0" w:space="0" w:color="auto"/>
                        <w:right w:val="none" w:sz="0" w:space="0" w:color="auto"/>
                      </w:divBdr>
                      <w:divsChild>
                        <w:div w:id="1050105885">
                          <w:marLeft w:val="0"/>
                          <w:marRight w:val="0"/>
                          <w:marTop w:val="0"/>
                          <w:marBottom w:val="0"/>
                          <w:divBdr>
                            <w:top w:val="none" w:sz="0" w:space="0" w:color="auto"/>
                            <w:left w:val="none" w:sz="0" w:space="0" w:color="auto"/>
                            <w:bottom w:val="none" w:sz="0" w:space="0" w:color="auto"/>
                            <w:right w:val="none" w:sz="0" w:space="0" w:color="auto"/>
                          </w:divBdr>
                        </w:div>
                        <w:div w:id="1944997344">
                          <w:marLeft w:val="0"/>
                          <w:marRight w:val="0"/>
                          <w:marTop w:val="0"/>
                          <w:marBottom w:val="0"/>
                          <w:divBdr>
                            <w:top w:val="none" w:sz="0" w:space="0" w:color="auto"/>
                            <w:left w:val="none" w:sz="0" w:space="0" w:color="auto"/>
                            <w:bottom w:val="none" w:sz="0" w:space="0" w:color="auto"/>
                            <w:right w:val="none" w:sz="0" w:space="0" w:color="auto"/>
                          </w:divBdr>
                        </w:div>
                        <w:div w:id="834564982">
                          <w:marLeft w:val="0"/>
                          <w:marRight w:val="0"/>
                          <w:marTop w:val="150"/>
                          <w:marBottom w:val="0"/>
                          <w:divBdr>
                            <w:top w:val="none" w:sz="0" w:space="0" w:color="auto"/>
                            <w:left w:val="none" w:sz="0" w:space="0" w:color="auto"/>
                            <w:bottom w:val="none" w:sz="0" w:space="0" w:color="auto"/>
                            <w:right w:val="none" w:sz="0" w:space="0" w:color="auto"/>
                          </w:divBdr>
                        </w:div>
                        <w:div w:id="748694843">
                          <w:marLeft w:val="0"/>
                          <w:marRight w:val="0"/>
                          <w:marTop w:val="150"/>
                          <w:marBottom w:val="0"/>
                          <w:divBdr>
                            <w:top w:val="none" w:sz="0" w:space="0" w:color="auto"/>
                            <w:left w:val="none" w:sz="0" w:space="0" w:color="auto"/>
                            <w:bottom w:val="none" w:sz="0" w:space="0" w:color="auto"/>
                            <w:right w:val="none" w:sz="0" w:space="0" w:color="auto"/>
                          </w:divBdr>
                        </w:div>
                        <w:div w:id="1019359300">
                          <w:marLeft w:val="0"/>
                          <w:marRight w:val="0"/>
                          <w:marTop w:val="150"/>
                          <w:marBottom w:val="0"/>
                          <w:divBdr>
                            <w:top w:val="none" w:sz="0" w:space="0" w:color="auto"/>
                            <w:left w:val="none" w:sz="0" w:space="0" w:color="auto"/>
                            <w:bottom w:val="none" w:sz="0" w:space="0" w:color="auto"/>
                            <w:right w:val="none" w:sz="0" w:space="0" w:color="auto"/>
                          </w:divBdr>
                        </w:div>
                        <w:div w:id="1020162983">
                          <w:marLeft w:val="0"/>
                          <w:marRight w:val="0"/>
                          <w:marTop w:val="150"/>
                          <w:marBottom w:val="0"/>
                          <w:divBdr>
                            <w:top w:val="none" w:sz="0" w:space="0" w:color="auto"/>
                            <w:left w:val="none" w:sz="0" w:space="0" w:color="auto"/>
                            <w:bottom w:val="none" w:sz="0" w:space="0" w:color="auto"/>
                            <w:right w:val="none" w:sz="0" w:space="0" w:color="auto"/>
                          </w:divBdr>
                        </w:div>
                        <w:div w:id="108743107">
                          <w:marLeft w:val="0"/>
                          <w:marRight w:val="0"/>
                          <w:marTop w:val="150"/>
                          <w:marBottom w:val="0"/>
                          <w:divBdr>
                            <w:top w:val="none" w:sz="0" w:space="0" w:color="auto"/>
                            <w:left w:val="none" w:sz="0" w:space="0" w:color="auto"/>
                            <w:bottom w:val="none" w:sz="0" w:space="0" w:color="auto"/>
                            <w:right w:val="none" w:sz="0" w:space="0" w:color="auto"/>
                          </w:divBdr>
                          <w:divsChild>
                            <w:div w:id="1261375463">
                              <w:marLeft w:val="0"/>
                              <w:marRight w:val="0"/>
                              <w:marTop w:val="0"/>
                              <w:marBottom w:val="0"/>
                              <w:divBdr>
                                <w:top w:val="none" w:sz="0" w:space="0" w:color="auto"/>
                                <w:left w:val="none" w:sz="0" w:space="0" w:color="auto"/>
                                <w:bottom w:val="none" w:sz="0" w:space="0" w:color="auto"/>
                                <w:right w:val="none" w:sz="0" w:space="0" w:color="auto"/>
                              </w:divBdr>
                              <w:divsChild>
                                <w:div w:id="439955868">
                                  <w:marLeft w:val="0"/>
                                  <w:marRight w:val="0"/>
                                  <w:marTop w:val="0"/>
                                  <w:marBottom w:val="0"/>
                                  <w:divBdr>
                                    <w:top w:val="none" w:sz="0" w:space="0" w:color="auto"/>
                                    <w:left w:val="none" w:sz="0" w:space="0" w:color="auto"/>
                                    <w:bottom w:val="none" w:sz="0" w:space="0" w:color="auto"/>
                                    <w:right w:val="none" w:sz="0" w:space="0" w:color="auto"/>
                                  </w:divBdr>
                                  <w:divsChild>
                                    <w:div w:id="246230660">
                                      <w:marLeft w:val="0"/>
                                      <w:marRight w:val="0"/>
                                      <w:marTop w:val="0"/>
                                      <w:marBottom w:val="0"/>
                                      <w:divBdr>
                                        <w:top w:val="none" w:sz="0" w:space="0" w:color="auto"/>
                                        <w:left w:val="none" w:sz="0" w:space="0" w:color="auto"/>
                                        <w:bottom w:val="none" w:sz="0" w:space="0" w:color="auto"/>
                                        <w:right w:val="none" w:sz="0" w:space="0" w:color="auto"/>
                                      </w:divBdr>
                                      <w:divsChild>
                                        <w:div w:id="179593111">
                                          <w:marLeft w:val="0"/>
                                          <w:marRight w:val="0"/>
                                          <w:marTop w:val="0"/>
                                          <w:marBottom w:val="0"/>
                                          <w:divBdr>
                                            <w:top w:val="none" w:sz="0" w:space="0" w:color="auto"/>
                                            <w:left w:val="none" w:sz="0" w:space="0" w:color="auto"/>
                                            <w:bottom w:val="none" w:sz="0" w:space="0" w:color="auto"/>
                                            <w:right w:val="none" w:sz="0" w:space="0" w:color="auto"/>
                                          </w:divBdr>
                                        </w:div>
                                        <w:div w:id="1040780843">
                                          <w:marLeft w:val="0"/>
                                          <w:marRight w:val="0"/>
                                          <w:marTop w:val="0"/>
                                          <w:marBottom w:val="0"/>
                                          <w:divBdr>
                                            <w:top w:val="none" w:sz="0" w:space="0" w:color="auto"/>
                                            <w:left w:val="none" w:sz="0" w:space="0" w:color="auto"/>
                                            <w:bottom w:val="none" w:sz="0" w:space="0" w:color="auto"/>
                                            <w:right w:val="none" w:sz="0" w:space="0" w:color="auto"/>
                                          </w:divBdr>
                                        </w:div>
                                        <w:div w:id="41559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130247">
                              <w:marLeft w:val="0"/>
                              <w:marRight w:val="0"/>
                              <w:marTop w:val="0"/>
                              <w:marBottom w:val="0"/>
                              <w:divBdr>
                                <w:top w:val="none" w:sz="0" w:space="0" w:color="auto"/>
                                <w:left w:val="none" w:sz="0" w:space="0" w:color="auto"/>
                                <w:bottom w:val="none" w:sz="0" w:space="0" w:color="auto"/>
                                <w:right w:val="none" w:sz="0" w:space="0" w:color="auto"/>
                              </w:divBdr>
                              <w:divsChild>
                                <w:div w:id="1351178840">
                                  <w:marLeft w:val="0"/>
                                  <w:marRight w:val="0"/>
                                  <w:marTop w:val="0"/>
                                  <w:marBottom w:val="0"/>
                                  <w:divBdr>
                                    <w:top w:val="none" w:sz="0" w:space="0" w:color="auto"/>
                                    <w:left w:val="none" w:sz="0" w:space="0" w:color="auto"/>
                                    <w:bottom w:val="none" w:sz="0" w:space="0" w:color="auto"/>
                                    <w:right w:val="none" w:sz="0" w:space="0" w:color="auto"/>
                                  </w:divBdr>
                                  <w:divsChild>
                                    <w:div w:id="1688405585">
                                      <w:marLeft w:val="-225"/>
                                      <w:marRight w:val="-225"/>
                                      <w:marTop w:val="150"/>
                                      <w:marBottom w:val="0"/>
                                      <w:divBdr>
                                        <w:top w:val="none" w:sz="0" w:space="0" w:color="auto"/>
                                        <w:left w:val="none" w:sz="0" w:space="0" w:color="auto"/>
                                        <w:bottom w:val="none" w:sz="0" w:space="0" w:color="auto"/>
                                        <w:right w:val="none" w:sz="0" w:space="0" w:color="auto"/>
                                      </w:divBdr>
                                      <w:divsChild>
                                        <w:div w:id="21400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205352">
                          <w:marLeft w:val="0"/>
                          <w:marRight w:val="0"/>
                          <w:marTop w:val="150"/>
                          <w:marBottom w:val="0"/>
                          <w:divBdr>
                            <w:top w:val="none" w:sz="0" w:space="0" w:color="auto"/>
                            <w:left w:val="none" w:sz="0" w:space="0" w:color="auto"/>
                            <w:bottom w:val="none" w:sz="0" w:space="0" w:color="auto"/>
                            <w:right w:val="none" w:sz="0" w:space="0" w:color="auto"/>
                          </w:divBdr>
                        </w:div>
                        <w:div w:id="215044330">
                          <w:marLeft w:val="0"/>
                          <w:marRight w:val="0"/>
                          <w:marTop w:val="150"/>
                          <w:marBottom w:val="0"/>
                          <w:divBdr>
                            <w:top w:val="none" w:sz="0" w:space="0" w:color="auto"/>
                            <w:left w:val="none" w:sz="0" w:space="0" w:color="auto"/>
                            <w:bottom w:val="none" w:sz="0" w:space="0" w:color="auto"/>
                            <w:right w:val="none" w:sz="0" w:space="0" w:color="auto"/>
                          </w:divBdr>
                        </w:div>
                        <w:div w:id="855852776">
                          <w:marLeft w:val="0"/>
                          <w:marRight w:val="0"/>
                          <w:marTop w:val="150"/>
                          <w:marBottom w:val="0"/>
                          <w:divBdr>
                            <w:top w:val="none" w:sz="0" w:space="0" w:color="auto"/>
                            <w:left w:val="none" w:sz="0" w:space="0" w:color="auto"/>
                            <w:bottom w:val="none" w:sz="0" w:space="0" w:color="auto"/>
                            <w:right w:val="none" w:sz="0" w:space="0" w:color="auto"/>
                          </w:divBdr>
                        </w:div>
                        <w:div w:id="1235624165">
                          <w:marLeft w:val="0"/>
                          <w:marRight w:val="0"/>
                          <w:marTop w:val="150"/>
                          <w:marBottom w:val="0"/>
                          <w:divBdr>
                            <w:top w:val="none" w:sz="0" w:space="0" w:color="auto"/>
                            <w:left w:val="none" w:sz="0" w:space="0" w:color="auto"/>
                            <w:bottom w:val="none" w:sz="0" w:space="0" w:color="auto"/>
                            <w:right w:val="none" w:sz="0" w:space="0" w:color="auto"/>
                          </w:divBdr>
                        </w:div>
                        <w:div w:id="2119524108">
                          <w:marLeft w:val="0"/>
                          <w:marRight w:val="0"/>
                          <w:marTop w:val="150"/>
                          <w:marBottom w:val="0"/>
                          <w:divBdr>
                            <w:top w:val="none" w:sz="0" w:space="0" w:color="auto"/>
                            <w:left w:val="none" w:sz="0" w:space="0" w:color="auto"/>
                            <w:bottom w:val="none" w:sz="0" w:space="0" w:color="auto"/>
                            <w:right w:val="none" w:sz="0" w:space="0" w:color="auto"/>
                          </w:divBdr>
                        </w:div>
                        <w:div w:id="1407147897">
                          <w:marLeft w:val="0"/>
                          <w:marRight w:val="0"/>
                          <w:marTop w:val="150"/>
                          <w:marBottom w:val="0"/>
                          <w:divBdr>
                            <w:top w:val="none" w:sz="0" w:space="0" w:color="auto"/>
                            <w:left w:val="none" w:sz="0" w:space="0" w:color="auto"/>
                            <w:bottom w:val="none" w:sz="0" w:space="0" w:color="auto"/>
                            <w:right w:val="none" w:sz="0" w:space="0" w:color="auto"/>
                          </w:divBdr>
                          <w:divsChild>
                            <w:div w:id="856117816">
                              <w:marLeft w:val="0"/>
                              <w:marRight w:val="0"/>
                              <w:marTop w:val="0"/>
                              <w:marBottom w:val="0"/>
                              <w:divBdr>
                                <w:top w:val="single" w:sz="6" w:space="0" w:color="CCCCCC"/>
                                <w:left w:val="single" w:sz="6" w:space="0" w:color="CCCCCC"/>
                                <w:bottom w:val="single" w:sz="6" w:space="0" w:color="CCCCCC"/>
                                <w:right w:val="single" w:sz="6" w:space="0" w:color="CCCCCC"/>
                              </w:divBdr>
                              <w:divsChild>
                                <w:div w:id="1654722165">
                                  <w:marLeft w:val="0"/>
                                  <w:marRight w:val="0"/>
                                  <w:marTop w:val="0"/>
                                  <w:marBottom w:val="0"/>
                                  <w:divBdr>
                                    <w:top w:val="none" w:sz="0" w:space="0" w:color="auto"/>
                                    <w:left w:val="none" w:sz="0" w:space="0" w:color="auto"/>
                                    <w:bottom w:val="none" w:sz="0" w:space="0" w:color="auto"/>
                                    <w:right w:val="none" w:sz="0" w:space="0" w:color="auto"/>
                                  </w:divBdr>
                                  <w:divsChild>
                                    <w:div w:id="9449551">
                                      <w:marLeft w:val="0"/>
                                      <w:marRight w:val="75"/>
                                      <w:marTop w:val="0"/>
                                      <w:marBottom w:val="75"/>
                                      <w:divBdr>
                                        <w:top w:val="single" w:sz="6" w:space="0" w:color="E3E3E3"/>
                                        <w:left w:val="single" w:sz="6" w:space="0" w:color="E3E3E3"/>
                                        <w:bottom w:val="single" w:sz="6" w:space="0" w:color="E3E3E3"/>
                                        <w:right w:val="single" w:sz="6" w:space="0" w:color="E3E3E3"/>
                                      </w:divBdr>
                                    </w:div>
                                    <w:div w:id="144743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457600">
                          <w:marLeft w:val="0"/>
                          <w:marRight w:val="0"/>
                          <w:marTop w:val="150"/>
                          <w:marBottom w:val="0"/>
                          <w:divBdr>
                            <w:top w:val="none" w:sz="0" w:space="0" w:color="auto"/>
                            <w:left w:val="none" w:sz="0" w:space="0" w:color="auto"/>
                            <w:bottom w:val="none" w:sz="0" w:space="0" w:color="auto"/>
                            <w:right w:val="none" w:sz="0" w:space="0" w:color="auto"/>
                          </w:divBdr>
                        </w:div>
                        <w:div w:id="1053044464">
                          <w:marLeft w:val="0"/>
                          <w:marRight w:val="0"/>
                          <w:marTop w:val="150"/>
                          <w:marBottom w:val="0"/>
                          <w:divBdr>
                            <w:top w:val="none" w:sz="0" w:space="0" w:color="auto"/>
                            <w:left w:val="none" w:sz="0" w:space="0" w:color="auto"/>
                            <w:bottom w:val="none" w:sz="0" w:space="0" w:color="auto"/>
                            <w:right w:val="none" w:sz="0" w:space="0" w:color="auto"/>
                          </w:divBdr>
                          <w:divsChild>
                            <w:div w:id="1653756945">
                              <w:marLeft w:val="0"/>
                              <w:marRight w:val="0"/>
                              <w:marTop w:val="0"/>
                              <w:marBottom w:val="0"/>
                              <w:divBdr>
                                <w:top w:val="single" w:sz="6" w:space="0" w:color="CCCCCC"/>
                                <w:left w:val="single" w:sz="6" w:space="0" w:color="CCCCCC"/>
                                <w:bottom w:val="single" w:sz="6" w:space="0" w:color="CCCCCC"/>
                                <w:right w:val="single" w:sz="6" w:space="0" w:color="CCCCCC"/>
                              </w:divBdr>
                              <w:divsChild>
                                <w:div w:id="2091071945">
                                  <w:marLeft w:val="0"/>
                                  <w:marRight w:val="0"/>
                                  <w:marTop w:val="0"/>
                                  <w:marBottom w:val="0"/>
                                  <w:divBdr>
                                    <w:top w:val="none" w:sz="0" w:space="0" w:color="auto"/>
                                    <w:left w:val="none" w:sz="0" w:space="0" w:color="auto"/>
                                    <w:bottom w:val="none" w:sz="0" w:space="0" w:color="auto"/>
                                    <w:right w:val="none" w:sz="0" w:space="0" w:color="auto"/>
                                  </w:divBdr>
                                  <w:divsChild>
                                    <w:div w:id="1038313926">
                                      <w:marLeft w:val="0"/>
                                      <w:marRight w:val="75"/>
                                      <w:marTop w:val="0"/>
                                      <w:marBottom w:val="75"/>
                                      <w:divBdr>
                                        <w:top w:val="single" w:sz="6" w:space="0" w:color="E3E3E3"/>
                                        <w:left w:val="single" w:sz="6" w:space="0" w:color="E3E3E3"/>
                                        <w:bottom w:val="single" w:sz="6" w:space="0" w:color="E3E3E3"/>
                                        <w:right w:val="single" w:sz="6" w:space="0" w:color="E3E3E3"/>
                                      </w:divBdr>
                                    </w:div>
                                    <w:div w:id="2019383744">
                                      <w:marLeft w:val="0"/>
                                      <w:marRight w:val="75"/>
                                      <w:marTop w:val="0"/>
                                      <w:marBottom w:val="75"/>
                                      <w:divBdr>
                                        <w:top w:val="single" w:sz="6" w:space="0" w:color="E3E3E3"/>
                                        <w:left w:val="single" w:sz="6" w:space="0" w:color="E3E3E3"/>
                                        <w:bottom w:val="single" w:sz="6" w:space="0" w:color="E3E3E3"/>
                                        <w:right w:val="single" w:sz="6" w:space="0" w:color="E3E3E3"/>
                                      </w:divBdr>
                                    </w:div>
                                    <w:div w:id="813838055">
                                      <w:marLeft w:val="0"/>
                                      <w:marRight w:val="75"/>
                                      <w:marTop w:val="0"/>
                                      <w:marBottom w:val="75"/>
                                      <w:divBdr>
                                        <w:top w:val="single" w:sz="6" w:space="0" w:color="E3E3E3"/>
                                        <w:left w:val="single" w:sz="6" w:space="0" w:color="E3E3E3"/>
                                        <w:bottom w:val="single" w:sz="6" w:space="0" w:color="E3E3E3"/>
                                        <w:right w:val="single" w:sz="6" w:space="0" w:color="E3E3E3"/>
                                      </w:divBdr>
                                    </w:div>
                                    <w:div w:id="202821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082035">
                          <w:marLeft w:val="0"/>
                          <w:marRight w:val="0"/>
                          <w:marTop w:val="150"/>
                          <w:marBottom w:val="0"/>
                          <w:divBdr>
                            <w:top w:val="none" w:sz="0" w:space="0" w:color="auto"/>
                            <w:left w:val="none" w:sz="0" w:space="0" w:color="auto"/>
                            <w:bottom w:val="none" w:sz="0" w:space="0" w:color="auto"/>
                            <w:right w:val="none" w:sz="0" w:space="0" w:color="auto"/>
                          </w:divBdr>
                          <w:divsChild>
                            <w:div w:id="1332366619">
                              <w:marLeft w:val="0"/>
                              <w:marRight w:val="0"/>
                              <w:marTop w:val="0"/>
                              <w:marBottom w:val="0"/>
                              <w:divBdr>
                                <w:top w:val="none" w:sz="0" w:space="0" w:color="auto"/>
                                <w:left w:val="none" w:sz="0" w:space="0" w:color="auto"/>
                                <w:bottom w:val="none" w:sz="0" w:space="0" w:color="auto"/>
                                <w:right w:val="none" w:sz="0" w:space="0" w:color="auto"/>
                              </w:divBdr>
                              <w:divsChild>
                                <w:div w:id="100224227">
                                  <w:marLeft w:val="0"/>
                                  <w:marRight w:val="0"/>
                                  <w:marTop w:val="0"/>
                                  <w:marBottom w:val="0"/>
                                  <w:divBdr>
                                    <w:top w:val="none" w:sz="0" w:space="0" w:color="auto"/>
                                    <w:left w:val="none" w:sz="0" w:space="0" w:color="auto"/>
                                    <w:bottom w:val="none" w:sz="0" w:space="0" w:color="auto"/>
                                    <w:right w:val="none" w:sz="0" w:space="0" w:color="auto"/>
                                  </w:divBdr>
                                  <w:divsChild>
                                    <w:div w:id="1954165667">
                                      <w:marLeft w:val="0"/>
                                      <w:marRight w:val="0"/>
                                      <w:marTop w:val="0"/>
                                      <w:marBottom w:val="0"/>
                                      <w:divBdr>
                                        <w:top w:val="none" w:sz="0" w:space="0" w:color="auto"/>
                                        <w:left w:val="none" w:sz="0" w:space="0" w:color="auto"/>
                                        <w:bottom w:val="none" w:sz="0" w:space="0" w:color="auto"/>
                                        <w:right w:val="none" w:sz="0" w:space="0" w:color="auto"/>
                                      </w:divBdr>
                                      <w:divsChild>
                                        <w:div w:id="14268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725589">
                          <w:marLeft w:val="0"/>
                          <w:marRight w:val="0"/>
                          <w:marTop w:val="150"/>
                          <w:marBottom w:val="0"/>
                          <w:divBdr>
                            <w:top w:val="none" w:sz="0" w:space="0" w:color="auto"/>
                            <w:left w:val="none" w:sz="0" w:space="0" w:color="auto"/>
                            <w:bottom w:val="none" w:sz="0" w:space="0" w:color="auto"/>
                            <w:right w:val="none" w:sz="0" w:space="0" w:color="auto"/>
                          </w:divBdr>
                        </w:div>
                        <w:div w:id="414522637">
                          <w:marLeft w:val="0"/>
                          <w:marRight w:val="0"/>
                          <w:marTop w:val="150"/>
                          <w:marBottom w:val="0"/>
                          <w:divBdr>
                            <w:top w:val="none" w:sz="0" w:space="0" w:color="auto"/>
                            <w:left w:val="none" w:sz="0" w:space="0" w:color="auto"/>
                            <w:bottom w:val="none" w:sz="0" w:space="0" w:color="auto"/>
                            <w:right w:val="none" w:sz="0" w:space="0" w:color="auto"/>
                          </w:divBdr>
                        </w:div>
                        <w:div w:id="55907395">
                          <w:marLeft w:val="0"/>
                          <w:marRight w:val="0"/>
                          <w:marTop w:val="150"/>
                          <w:marBottom w:val="0"/>
                          <w:divBdr>
                            <w:top w:val="none" w:sz="0" w:space="0" w:color="auto"/>
                            <w:left w:val="none" w:sz="0" w:space="0" w:color="auto"/>
                            <w:bottom w:val="none" w:sz="0" w:space="0" w:color="auto"/>
                            <w:right w:val="none" w:sz="0" w:space="0" w:color="auto"/>
                          </w:divBdr>
                        </w:div>
                        <w:div w:id="401148966">
                          <w:marLeft w:val="0"/>
                          <w:marRight w:val="0"/>
                          <w:marTop w:val="225"/>
                          <w:marBottom w:val="0"/>
                          <w:divBdr>
                            <w:top w:val="none" w:sz="0" w:space="0" w:color="auto"/>
                            <w:left w:val="none" w:sz="0" w:space="0" w:color="auto"/>
                            <w:bottom w:val="none" w:sz="0" w:space="0" w:color="auto"/>
                            <w:right w:val="none" w:sz="0" w:space="0" w:color="auto"/>
                          </w:divBdr>
                          <w:divsChild>
                            <w:div w:id="1210919010">
                              <w:marLeft w:val="0"/>
                              <w:marRight w:val="0"/>
                              <w:marTop w:val="0"/>
                              <w:marBottom w:val="0"/>
                              <w:divBdr>
                                <w:top w:val="none" w:sz="0" w:space="0" w:color="auto"/>
                                <w:left w:val="none" w:sz="0" w:space="0" w:color="auto"/>
                                <w:bottom w:val="none" w:sz="0" w:space="0" w:color="auto"/>
                                <w:right w:val="none" w:sz="0" w:space="0" w:color="auto"/>
                              </w:divBdr>
                              <w:divsChild>
                                <w:div w:id="1549151250">
                                  <w:marLeft w:val="0"/>
                                  <w:marRight w:val="0"/>
                                  <w:marTop w:val="0"/>
                                  <w:marBottom w:val="0"/>
                                  <w:divBdr>
                                    <w:top w:val="none" w:sz="0" w:space="0" w:color="auto"/>
                                    <w:left w:val="none" w:sz="0" w:space="0" w:color="auto"/>
                                    <w:bottom w:val="none" w:sz="0" w:space="0" w:color="auto"/>
                                    <w:right w:val="none" w:sz="0" w:space="0" w:color="auto"/>
                                  </w:divBdr>
                                  <w:divsChild>
                                    <w:div w:id="401761253">
                                      <w:marLeft w:val="0"/>
                                      <w:marRight w:val="0"/>
                                      <w:marTop w:val="0"/>
                                      <w:marBottom w:val="0"/>
                                      <w:divBdr>
                                        <w:top w:val="none" w:sz="0" w:space="0" w:color="auto"/>
                                        <w:left w:val="none" w:sz="0" w:space="0" w:color="auto"/>
                                        <w:bottom w:val="none" w:sz="0" w:space="0" w:color="auto"/>
                                        <w:right w:val="none" w:sz="0" w:space="0" w:color="auto"/>
                                      </w:divBdr>
                                      <w:divsChild>
                                        <w:div w:id="1421872691">
                                          <w:marLeft w:val="0"/>
                                          <w:marRight w:val="0"/>
                                          <w:marTop w:val="0"/>
                                          <w:marBottom w:val="0"/>
                                          <w:divBdr>
                                            <w:top w:val="none" w:sz="0" w:space="0" w:color="auto"/>
                                            <w:left w:val="none" w:sz="0" w:space="0" w:color="auto"/>
                                            <w:bottom w:val="none" w:sz="0" w:space="0" w:color="auto"/>
                                            <w:right w:val="none" w:sz="0" w:space="0" w:color="auto"/>
                                          </w:divBdr>
                                        </w:div>
                                        <w:div w:id="1377510032">
                                          <w:marLeft w:val="0"/>
                                          <w:marRight w:val="0"/>
                                          <w:marTop w:val="0"/>
                                          <w:marBottom w:val="0"/>
                                          <w:divBdr>
                                            <w:top w:val="none" w:sz="0" w:space="0" w:color="auto"/>
                                            <w:left w:val="none" w:sz="0" w:space="0" w:color="auto"/>
                                            <w:bottom w:val="none" w:sz="0" w:space="0" w:color="auto"/>
                                            <w:right w:val="none" w:sz="0" w:space="0" w:color="auto"/>
                                          </w:divBdr>
                                        </w:div>
                                        <w:div w:id="200627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53532">
                              <w:marLeft w:val="0"/>
                              <w:marRight w:val="0"/>
                              <w:marTop w:val="0"/>
                              <w:marBottom w:val="0"/>
                              <w:divBdr>
                                <w:top w:val="none" w:sz="0" w:space="0" w:color="auto"/>
                                <w:left w:val="none" w:sz="0" w:space="0" w:color="auto"/>
                                <w:bottom w:val="none" w:sz="0" w:space="0" w:color="auto"/>
                                <w:right w:val="none" w:sz="0" w:space="0" w:color="auto"/>
                              </w:divBdr>
                              <w:divsChild>
                                <w:div w:id="1495563257">
                                  <w:marLeft w:val="0"/>
                                  <w:marRight w:val="0"/>
                                  <w:marTop w:val="0"/>
                                  <w:marBottom w:val="0"/>
                                  <w:divBdr>
                                    <w:top w:val="none" w:sz="0" w:space="0" w:color="auto"/>
                                    <w:left w:val="none" w:sz="0" w:space="0" w:color="auto"/>
                                    <w:bottom w:val="none" w:sz="0" w:space="0" w:color="auto"/>
                                    <w:right w:val="none" w:sz="0" w:space="0" w:color="auto"/>
                                  </w:divBdr>
                                </w:div>
                              </w:divsChild>
                            </w:div>
                            <w:div w:id="702904564">
                              <w:marLeft w:val="0"/>
                              <w:marRight w:val="0"/>
                              <w:marTop w:val="0"/>
                              <w:marBottom w:val="0"/>
                              <w:divBdr>
                                <w:top w:val="none" w:sz="0" w:space="0" w:color="auto"/>
                                <w:left w:val="none" w:sz="0" w:space="0" w:color="auto"/>
                                <w:bottom w:val="none" w:sz="0" w:space="0" w:color="auto"/>
                                <w:right w:val="none" w:sz="0" w:space="0" w:color="auto"/>
                              </w:divBdr>
                              <w:divsChild>
                                <w:div w:id="1045524679">
                                  <w:marLeft w:val="0"/>
                                  <w:marRight w:val="0"/>
                                  <w:marTop w:val="0"/>
                                  <w:marBottom w:val="0"/>
                                  <w:divBdr>
                                    <w:top w:val="none" w:sz="0" w:space="0" w:color="auto"/>
                                    <w:left w:val="none" w:sz="0" w:space="0" w:color="auto"/>
                                    <w:bottom w:val="none" w:sz="0" w:space="0" w:color="auto"/>
                                    <w:right w:val="none" w:sz="0" w:space="0" w:color="auto"/>
                                  </w:divBdr>
                                  <w:divsChild>
                                    <w:div w:id="1107432564">
                                      <w:marLeft w:val="0"/>
                                      <w:marRight w:val="0"/>
                                      <w:marTop w:val="0"/>
                                      <w:marBottom w:val="0"/>
                                      <w:divBdr>
                                        <w:top w:val="none" w:sz="0" w:space="0" w:color="auto"/>
                                        <w:left w:val="none" w:sz="0" w:space="0" w:color="auto"/>
                                        <w:bottom w:val="none" w:sz="0" w:space="0" w:color="auto"/>
                                        <w:right w:val="none" w:sz="0" w:space="0" w:color="auto"/>
                                      </w:divBdr>
                                      <w:divsChild>
                                        <w:div w:id="1071465564">
                                          <w:marLeft w:val="0"/>
                                          <w:marRight w:val="0"/>
                                          <w:marTop w:val="0"/>
                                          <w:marBottom w:val="0"/>
                                          <w:divBdr>
                                            <w:top w:val="none" w:sz="0" w:space="0" w:color="auto"/>
                                            <w:left w:val="none" w:sz="0" w:space="0" w:color="auto"/>
                                            <w:bottom w:val="none" w:sz="0" w:space="0" w:color="auto"/>
                                            <w:right w:val="none" w:sz="0" w:space="0" w:color="auto"/>
                                          </w:divBdr>
                                        </w:div>
                                        <w:div w:id="459038957">
                                          <w:marLeft w:val="0"/>
                                          <w:marRight w:val="0"/>
                                          <w:marTop w:val="0"/>
                                          <w:marBottom w:val="0"/>
                                          <w:divBdr>
                                            <w:top w:val="none" w:sz="0" w:space="0" w:color="auto"/>
                                            <w:left w:val="none" w:sz="0" w:space="0" w:color="auto"/>
                                            <w:bottom w:val="none" w:sz="0" w:space="0" w:color="auto"/>
                                            <w:right w:val="none" w:sz="0" w:space="0" w:color="auto"/>
                                          </w:divBdr>
                                        </w:div>
                                        <w:div w:id="208964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705038">
                              <w:marLeft w:val="0"/>
                              <w:marRight w:val="0"/>
                              <w:marTop w:val="0"/>
                              <w:marBottom w:val="0"/>
                              <w:divBdr>
                                <w:top w:val="none" w:sz="0" w:space="0" w:color="auto"/>
                                <w:left w:val="none" w:sz="0" w:space="0" w:color="auto"/>
                                <w:bottom w:val="none" w:sz="0" w:space="0" w:color="auto"/>
                                <w:right w:val="none" w:sz="0" w:space="0" w:color="auto"/>
                              </w:divBdr>
                              <w:divsChild>
                                <w:div w:id="1347252613">
                                  <w:marLeft w:val="0"/>
                                  <w:marRight w:val="0"/>
                                  <w:marTop w:val="0"/>
                                  <w:marBottom w:val="0"/>
                                  <w:divBdr>
                                    <w:top w:val="none" w:sz="0" w:space="0" w:color="auto"/>
                                    <w:left w:val="none" w:sz="0" w:space="0" w:color="auto"/>
                                    <w:bottom w:val="none" w:sz="0" w:space="0" w:color="auto"/>
                                    <w:right w:val="none" w:sz="0" w:space="0" w:color="auto"/>
                                  </w:divBdr>
                                </w:div>
                              </w:divsChild>
                            </w:div>
                            <w:div w:id="673995772">
                              <w:marLeft w:val="0"/>
                              <w:marRight w:val="0"/>
                              <w:marTop w:val="0"/>
                              <w:marBottom w:val="0"/>
                              <w:divBdr>
                                <w:top w:val="none" w:sz="0" w:space="0" w:color="auto"/>
                                <w:left w:val="none" w:sz="0" w:space="0" w:color="auto"/>
                                <w:bottom w:val="none" w:sz="0" w:space="0" w:color="auto"/>
                                <w:right w:val="none" w:sz="0" w:space="0" w:color="auto"/>
                              </w:divBdr>
                              <w:divsChild>
                                <w:div w:id="16809280">
                                  <w:marLeft w:val="0"/>
                                  <w:marRight w:val="0"/>
                                  <w:marTop w:val="0"/>
                                  <w:marBottom w:val="0"/>
                                  <w:divBdr>
                                    <w:top w:val="none" w:sz="0" w:space="0" w:color="auto"/>
                                    <w:left w:val="none" w:sz="0" w:space="0" w:color="auto"/>
                                    <w:bottom w:val="none" w:sz="0" w:space="0" w:color="auto"/>
                                    <w:right w:val="none" w:sz="0" w:space="0" w:color="auto"/>
                                  </w:divBdr>
                                  <w:divsChild>
                                    <w:div w:id="414209994">
                                      <w:marLeft w:val="0"/>
                                      <w:marRight w:val="0"/>
                                      <w:marTop w:val="0"/>
                                      <w:marBottom w:val="0"/>
                                      <w:divBdr>
                                        <w:top w:val="none" w:sz="0" w:space="0" w:color="auto"/>
                                        <w:left w:val="none" w:sz="0" w:space="0" w:color="auto"/>
                                        <w:bottom w:val="none" w:sz="0" w:space="0" w:color="auto"/>
                                        <w:right w:val="none" w:sz="0" w:space="0" w:color="auto"/>
                                      </w:divBdr>
                                      <w:divsChild>
                                        <w:div w:id="237791728">
                                          <w:marLeft w:val="0"/>
                                          <w:marRight w:val="0"/>
                                          <w:marTop w:val="0"/>
                                          <w:marBottom w:val="0"/>
                                          <w:divBdr>
                                            <w:top w:val="none" w:sz="0" w:space="0" w:color="auto"/>
                                            <w:left w:val="none" w:sz="0" w:space="0" w:color="auto"/>
                                            <w:bottom w:val="none" w:sz="0" w:space="0" w:color="auto"/>
                                            <w:right w:val="none" w:sz="0" w:space="0" w:color="auto"/>
                                          </w:divBdr>
                                        </w:div>
                                        <w:div w:id="1358430497">
                                          <w:marLeft w:val="0"/>
                                          <w:marRight w:val="0"/>
                                          <w:marTop w:val="0"/>
                                          <w:marBottom w:val="0"/>
                                          <w:divBdr>
                                            <w:top w:val="none" w:sz="0" w:space="0" w:color="auto"/>
                                            <w:left w:val="none" w:sz="0" w:space="0" w:color="auto"/>
                                            <w:bottom w:val="none" w:sz="0" w:space="0" w:color="auto"/>
                                            <w:right w:val="none" w:sz="0" w:space="0" w:color="auto"/>
                                          </w:divBdr>
                                        </w:div>
                                        <w:div w:id="170035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84487">
                              <w:marLeft w:val="0"/>
                              <w:marRight w:val="0"/>
                              <w:marTop w:val="0"/>
                              <w:marBottom w:val="0"/>
                              <w:divBdr>
                                <w:top w:val="none" w:sz="0" w:space="0" w:color="auto"/>
                                <w:left w:val="none" w:sz="0" w:space="0" w:color="auto"/>
                                <w:bottom w:val="none" w:sz="0" w:space="0" w:color="auto"/>
                                <w:right w:val="none" w:sz="0" w:space="0" w:color="auto"/>
                              </w:divBdr>
                              <w:divsChild>
                                <w:div w:id="2013222039">
                                  <w:marLeft w:val="0"/>
                                  <w:marRight w:val="0"/>
                                  <w:marTop w:val="0"/>
                                  <w:marBottom w:val="0"/>
                                  <w:divBdr>
                                    <w:top w:val="none" w:sz="0" w:space="0" w:color="auto"/>
                                    <w:left w:val="none" w:sz="0" w:space="0" w:color="auto"/>
                                    <w:bottom w:val="none" w:sz="0" w:space="0" w:color="auto"/>
                                    <w:right w:val="none" w:sz="0" w:space="0" w:color="auto"/>
                                  </w:divBdr>
                                </w:div>
                              </w:divsChild>
                            </w:div>
                            <w:div w:id="1660843355">
                              <w:marLeft w:val="0"/>
                              <w:marRight w:val="0"/>
                              <w:marTop w:val="0"/>
                              <w:marBottom w:val="0"/>
                              <w:divBdr>
                                <w:top w:val="none" w:sz="0" w:space="0" w:color="auto"/>
                                <w:left w:val="none" w:sz="0" w:space="0" w:color="auto"/>
                                <w:bottom w:val="none" w:sz="0" w:space="0" w:color="auto"/>
                                <w:right w:val="none" w:sz="0" w:space="0" w:color="auto"/>
                              </w:divBdr>
                              <w:divsChild>
                                <w:div w:id="1977370064">
                                  <w:marLeft w:val="0"/>
                                  <w:marRight w:val="0"/>
                                  <w:marTop w:val="0"/>
                                  <w:marBottom w:val="0"/>
                                  <w:divBdr>
                                    <w:top w:val="none" w:sz="0" w:space="0" w:color="auto"/>
                                    <w:left w:val="none" w:sz="0" w:space="0" w:color="auto"/>
                                    <w:bottom w:val="none" w:sz="0" w:space="0" w:color="auto"/>
                                    <w:right w:val="none" w:sz="0" w:space="0" w:color="auto"/>
                                  </w:divBdr>
                                  <w:divsChild>
                                    <w:div w:id="1865947558">
                                      <w:marLeft w:val="0"/>
                                      <w:marRight w:val="0"/>
                                      <w:marTop w:val="0"/>
                                      <w:marBottom w:val="0"/>
                                      <w:divBdr>
                                        <w:top w:val="none" w:sz="0" w:space="0" w:color="auto"/>
                                        <w:left w:val="none" w:sz="0" w:space="0" w:color="auto"/>
                                        <w:bottom w:val="none" w:sz="0" w:space="0" w:color="auto"/>
                                        <w:right w:val="none" w:sz="0" w:space="0" w:color="auto"/>
                                      </w:divBdr>
                                      <w:divsChild>
                                        <w:div w:id="2031644156">
                                          <w:marLeft w:val="0"/>
                                          <w:marRight w:val="0"/>
                                          <w:marTop w:val="0"/>
                                          <w:marBottom w:val="0"/>
                                          <w:divBdr>
                                            <w:top w:val="none" w:sz="0" w:space="0" w:color="auto"/>
                                            <w:left w:val="none" w:sz="0" w:space="0" w:color="auto"/>
                                            <w:bottom w:val="none" w:sz="0" w:space="0" w:color="auto"/>
                                            <w:right w:val="none" w:sz="0" w:space="0" w:color="auto"/>
                                          </w:divBdr>
                                        </w:div>
                                        <w:div w:id="2053922178">
                                          <w:marLeft w:val="0"/>
                                          <w:marRight w:val="0"/>
                                          <w:marTop w:val="0"/>
                                          <w:marBottom w:val="0"/>
                                          <w:divBdr>
                                            <w:top w:val="none" w:sz="0" w:space="0" w:color="auto"/>
                                            <w:left w:val="none" w:sz="0" w:space="0" w:color="auto"/>
                                            <w:bottom w:val="none" w:sz="0" w:space="0" w:color="auto"/>
                                            <w:right w:val="none" w:sz="0" w:space="0" w:color="auto"/>
                                          </w:divBdr>
                                        </w:div>
                                        <w:div w:id="145949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23333">
                              <w:marLeft w:val="0"/>
                              <w:marRight w:val="0"/>
                              <w:marTop w:val="0"/>
                              <w:marBottom w:val="0"/>
                              <w:divBdr>
                                <w:top w:val="none" w:sz="0" w:space="0" w:color="auto"/>
                                <w:left w:val="none" w:sz="0" w:space="0" w:color="auto"/>
                                <w:bottom w:val="none" w:sz="0" w:space="0" w:color="auto"/>
                                <w:right w:val="none" w:sz="0" w:space="0" w:color="auto"/>
                              </w:divBdr>
                              <w:divsChild>
                                <w:div w:id="1462576871">
                                  <w:marLeft w:val="0"/>
                                  <w:marRight w:val="0"/>
                                  <w:marTop w:val="0"/>
                                  <w:marBottom w:val="0"/>
                                  <w:divBdr>
                                    <w:top w:val="none" w:sz="0" w:space="0" w:color="auto"/>
                                    <w:left w:val="none" w:sz="0" w:space="0" w:color="auto"/>
                                    <w:bottom w:val="none" w:sz="0" w:space="0" w:color="auto"/>
                                    <w:right w:val="none" w:sz="0" w:space="0" w:color="auto"/>
                                  </w:divBdr>
                                </w:div>
                              </w:divsChild>
                            </w:div>
                            <w:div w:id="699401532">
                              <w:marLeft w:val="0"/>
                              <w:marRight w:val="0"/>
                              <w:marTop w:val="0"/>
                              <w:marBottom w:val="0"/>
                              <w:divBdr>
                                <w:top w:val="none" w:sz="0" w:space="0" w:color="auto"/>
                                <w:left w:val="none" w:sz="0" w:space="0" w:color="auto"/>
                                <w:bottom w:val="none" w:sz="0" w:space="0" w:color="auto"/>
                                <w:right w:val="none" w:sz="0" w:space="0" w:color="auto"/>
                              </w:divBdr>
                              <w:divsChild>
                                <w:div w:id="1933707906">
                                  <w:marLeft w:val="0"/>
                                  <w:marRight w:val="0"/>
                                  <w:marTop w:val="0"/>
                                  <w:marBottom w:val="0"/>
                                  <w:divBdr>
                                    <w:top w:val="none" w:sz="0" w:space="0" w:color="auto"/>
                                    <w:left w:val="none" w:sz="0" w:space="0" w:color="auto"/>
                                    <w:bottom w:val="none" w:sz="0" w:space="0" w:color="auto"/>
                                    <w:right w:val="none" w:sz="0" w:space="0" w:color="auto"/>
                                  </w:divBdr>
                                  <w:divsChild>
                                    <w:div w:id="2075156703">
                                      <w:marLeft w:val="0"/>
                                      <w:marRight w:val="0"/>
                                      <w:marTop w:val="0"/>
                                      <w:marBottom w:val="0"/>
                                      <w:divBdr>
                                        <w:top w:val="none" w:sz="0" w:space="0" w:color="auto"/>
                                        <w:left w:val="none" w:sz="0" w:space="0" w:color="auto"/>
                                        <w:bottom w:val="none" w:sz="0" w:space="0" w:color="auto"/>
                                        <w:right w:val="none" w:sz="0" w:space="0" w:color="auto"/>
                                      </w:divBdr>
                                      <w:divsChild>
                                        <w:div w:id="402727348">
                                          <w:marLeft w:val="0"/>
                                          <w:marRight w:val="0"/>
                                          <w:marTop w:val="0"/>
                                          <w:marBottom w:val="0"/>
                                          <w:divBdr>
                                            <w:top w:val="none" w:sz="0" w:space="0" w:color="auto"/>
                                            <w:left w:val="none" w:sz="0" w:space="0" w:color="auto"/>
                                            <w:bottom w:val="none" w:sz="0" w:space="0" w:color="auto"/>
                                            <w:right w:val="none" w:sz="0" w:space="0" w:color="auto"/>
                                          </w:divBdr>
                                        </w:div>
                                        <w:div w:id="65953440">
                                          <w:marLeft w:val="0"/>
                                          <w:marRight w:val="0"/>
                                          <w:marTop w:val="0"/>
                                          <w:marBottom w:val="0"/>
                                          <w:divBdr>
                                            <w:top w:val="none" w:sz="0" w:space="0" w:color="auto"/>
                                            <w:left w:val="none" w:sz="0" w:space="0" w:color="auto"/>
                                            <w:bottom w:val="none" w:sz="0" w:space="0" w:color="auto"/>
                                            <w:right w:val="none" w:sz="0" w:space="0" w:color="auto"/>
                                          </w:divBdr>
                                        </w:div>
                                        <w:div w:id="106391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887438">
                              <w:marLeft w:val="0"/>
                              <w:marRight w:val="0"/>
                              <w:marTop w:val="0"/>
                              <w:marBottom w:val="0"/>
                              <w:divBdr>
                                <w:top w:val="none" w:sz="0" w:space="0" w:color="auto"/>
                                <w:left w:val="none" w:sz="0" w:space="0" w:color="auto"/>
                                <w:bottom w:val="none" w:sz="0" w:space="0" w:color="auto"/>
                                <w:right w:val="none" w:sz="0" w:space="0" w:color="auto"/>
                              </w:divBdr>
                              <w:divsChild>
                                <w:div w:id="1473064739">
                                  <w:marLeft w:val="0"/>
                                  <w:marRight w:val="0"/>
                                  <w:marTop w:val="0"/>
                                  <w:marBottom w:val="0"/>
                                  <w:divBdr>
                                    <w:top w:val="none" w:sz="0" w:space="0" w:color="auto"/>
                                    <w:left w:val="none" w:sz="0" w:space="0" w:color="auto"/>
                                    <w:bottom w:val="none" w:sz="0" w:space="0" w:color="auto"/>
                                    <w:right w:val="none" w:sz="0" w:space="0" w:color="auto"/>
                                  </w:divBdr>
                                </w:div>
                              </w:divsChild>
                            </w:div>
                            <w:div w:id="2089301651">
                              <w:marLeft w:val="0"/>
                              <w:marRight w:val="0"/>
                              <w:marTop w:val="0"/>
                              <w:marBottom w:val="0"/>
                              <w:divBdr>
                                <w:top w:val="none" w:sz="0" w:space="0" w:color="auto"/>
                                <w:left w:val="none" w:sz="0" w:space="0" w:color="auto"/>
                                <w:bottom w:val="none" w:sz="0" w:space="0" w:color="auto"/>
                                <w:right w:val="none" w:sz="0" w:space="0" w:color="auto"/>
                              </w:divBdr>
                              <w:divsChild>
                                <w:div w:id="1942102108">
                                  <w:marLeft w:val="0"/>
                                  <w:marRight w:val="0"/>
                                  <w:marTop w:val="0"/>
                                  <w:marBottom w:val="0"/>
                                  <w:divBdr>
                                    <w:top w:val="none" w:sz="0" w:space="0" w:color="auto"/>
                                    <w:left w:val="none" w:sz="0" w:space="0" w:color="auto"/>
                                    <w:bottom w:val="none" w:sz="0" w:space="0" w:color="auto"/>
                                    <w:right w:val="none" w:sz="0" w:space="0" w:color="auto"/>
                                  </w:divBdr>
                                  <w:divsChild>
                                    <w:div w:id="2144345740">
                                      <w:marLeft w:val="0"/>
                                      <w:marRight w:val="0"/>
                                      <w:marTop w:val="0"/>
                                      <w:marBottom w:val="0"/>
                                      <w:divBdr>
                                        <w:top w:val="none" w:sz="0" w:space="0" w:color="auto"/>
                                        <w:left w:val="none" w:sz="0" w:space="0" w:color="auto"/>
                                        <w:bottom w:val="none" w:sz="0" w:space="0" w:color="auto"/>
                                        <w:right w:val="none" w:sz="0" w:space="0" w:color="auto"/>
                                      </w:divBdr>
                                      <w:divsChild>
                                        <w:div w:id="158623653">
                                          <w:marLeft w:val="0"/>
                                          <w:marRight w:val="0"/>
                                          <w:marTop w:val="0"/>
                                          <w:marBottom w:val="0"/>
                                          <w:divBdr>
                                            <w:top w:val="none" w:sz="0" w:space="0" w:color="auto"/>
                                            <w:left w:val="none" w:sz="0" w:space="0" w:color="auto"/>
                                            <w:bottom w:val="none" w:sz="0" w:space="0" w:color="auto"/>
                                            <w:right w:val="none" w:sz="0" w:space="0" w:color="auto"/>
                                          </w:divBdr>
                                        </w:div>
                                        <w:div w:id="1087069733">
                                          <w:marLeft w:val="0"/>
                                          <w:marRight w:val="0"/>
                                          <w:marTop w:val="0"/>
                                          <w:marBottom w:val="0"/>
                                          <w:divBdr>
                                            <w:top w:val="none" w:sz="0" w:space="0" w:color="auto"/>
                                            <w:left w:val="none" w:sz="0" w:space="0" w:color="auto"/>
                                            <w:bottom w:val="none" w:sz="0" w:space="0" w:color="auto"/>
                                            <w:right w:val="none" w:sz="0" w:space="0" w:color="auto"/>
                                          </w:divBdr>
                                        </w:div>
                                        <w:div w:id="175520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653502">
                              <w:marLeft w:val="0"/>
                              <w:marRight w:val="0"/>
                              <w:marTop w:val="0"/>
                              <w:marBottom w:val="0"/>
                              <w:divBdr>
                                <w:top w:val="none" w:sz="0" w:space="0" w:color="auto"/>
                                <w:left w:val="none" w:sz="0" w:space="0" w:color="auto"/>
                                <w:bottom w:val="none" w:sz="0" w:space="0" w:color="auto"/>
                                <w:right w:val="none" w:sz="0" w:space="0" w:color="auto"/>
                              </w:divBdr>
                              <w:divsChild>
                                <w:div w:id="1072654396">
                                  <w:marLeft w:val="0"/>
                                  <w:marRight w:val="0"/>
                                  <w:marTop w:val="0"/>
                                  <w:marBottom w:val="0"/>
                                  <w:divBdr>
                                    <w:top w:val="none" w:sz="0" w:space="0" w:color="auto"/>
                                    <w:left w:val="none" w:sz="0" w:space="0" w:color="auto"/>
                                    <w:bottom w:val="none" w:sz="0" w:space="0" w:color="auto"/>
                                    <w:right w:val="none" w:sz="0" w:space="0" w:color="auto"/>
                                  </w:divBdr>
                                </w:div>
                              </w:divsChild>
                            </w:div>
                            <w:div w:id="1875071239">
                              <w:marLeft w:val="0"/>
                              <w:marRight w:val="0"/>
                              <w:marTop w:val="0"/>
                              <w:marBottom w:val="0"/>
                              <w:divBdr>
                                <w:top w:val="none" w:sz="0" w:space="0" w:color="auto"/>
                                <w:left w:val="none" w:sz="0" w:space="0" w:color="auto"/>
                                <w:bottom w:val="none" w:sz="0" w:space="0" w:color="auto"/>
                                <w:right w:val="none" w:sz="0" w:space="0" w:color="auto"/>
                              </w:divBdr>
                              <w:divsChild>
                                <w:div w:id="781654467">
                                  <w:marLeft w:val="0"/>
                                  <w:marRight w:val="0"/>
                                  <w:marTop w:val="0"/>
                                  <w:marBottom w:val="0"/>
                                  <w:divBdr>
                                    <w:top w:val="none" w:sz="0" w:space="0" w:color="auto"/>
                                    <w:left w:val="none" w:sz="0" w:space="0" w:color="auto"/>
                                    <w:bottom w:val="none" w:sz="0" w:space="0" w:color="auto"/>
                                    <w:right w:val="none" w:sz="0" w:space="0" w:color="auto"/>
                                  </w:divBdr>
                                  <w:divsChild>
                                    <w:div w:id="1745567609">
                                      <w:marLeft w:val="0"/>
                                      <w:marRight w:val="0"/>
                                      <w:marTop w:val="0"/>
                                      <w:marBottom w:val="0"/>
                                      <w:divBdr>
                                        <w:top w:val="none" w:sz="0" w:space="0" w:color="auto"/>
                                        <w:left w:val="none" w:sz="0" w:space="0" w:color="auto"/>
                                        <w:bottom w:val="none" w:sz="0" w:space="0" w:color="auto"/>
                                        <w:right w:val="none" w:sz="0" w:space="0" w:color="auto"/>
                                      </w:divBdr>
                                      <w:divsChild>
                                        <w:div w:id="1790396499">
                                          <w:marLeft w:val="0"/>
                                          <w:marRight w:val="0"/>
                                          <w:marTop w:val="0"/>
                                          <w:marBottom w:val="0"/>
                                          <w:divBdr>
                                            <w:top w:val="none" w:sz="0" w:space="0" w:color="auto"/>
                                            <w:left w:val="none" w:sz="0" w:space="0" w:color="auto"/>
                                            <w:bottom w:val="none" w:sz="0" w:space="0" w:color="auto"/>
                                            <w:right w:val="none" w:sz="0" w:space="0" w:color="auto"/>
                                          </w:divBdr>
                                        </w:div>
                                        <w:div w:id="809127728">
                                          <w:marLeft w:val="0"/>
                                          <w:marRight w:val="0"/>
                                          <w:marTop w:val="0"/>
                                          <w:marBottom w:val="0"/>
                                          <w:divBdr>
                                            <w:top w:val="none" w:sz="0" w:space="0" w:color="auto"/>
                                            <w:left w:val="none" w:sz="0" w:space="0" w:color="auto"/>
                                            <w:bottom w:val="none" w:sz="0" w:space="0" w:color="auto"/>
                                            <w:right w:val="none" w:sz="0" w:space="0" w:color="auto"/>
                                          </w:divBdr>
                                        </w:div>
                                        <w:div w:id="12878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70992">
                              <w:marLeft w:val="0"/>
                              <w:marRight w:val="0"/>
                              <w:marTop w:val="0"/>
                              <w:marBottom w:val="0"/>
                              <w:divBdr>
                                <w:top w:val="none" w:sz="0" w:space="0" w:color="auto"/>
                                <w:left w:val="none" w:sz="0" w:space="0" w:color="auto"/>
                                <w:bottom w:val="none" w:sz="0" w:space="0" w:color="auto"/>
                                <w:right w:val="none" w:sz="0" w:space="0" w:color="auto"/>
                              </w:divBdr>
                              <w:divsChild>
                                <w:div w:id="307781547">
                                  <w:marLeft w:val="0"/>
                                  <w:marRight w:val="0"/>
                                  <w:marTop w:val="0"/>
                                  <w:marBottom w:val="0"/>
                                  <w:divBdr>
                                    <w:top w:val="none" w:sz="0" w:space="0" w:color="auto"/>
                                    <w:left w:val="none" w:sz="0" w:space="0" w:color="auto"/>
                                    <w:bottom w:val="none" w:sz="0" w:space="0" w:color="auto"/>
                                    <w:right w:val="none" w:sz="0" w:space="0" w:color="auto"/>
                                  </w:divBdr>
                                </w:div>
                              </w:divsChild>
                            </w:div>
                            <w:div w:id="748574318">
                              <w:marLeft w:val="0"/>
                              <w:marRight w:val="0"/>
                              <w:marTop w:val="0"/>
                              <w:marBottom w:val="0"/>
                              <w:divBdr>
                                <w:top w:val="none" w:sz="0" w:space="0" w:color="auto"/>
                                <w:left w:val="none" w:sz="0" w:space="0" w:color="auto"/>
                                <w:bottom w:val="none" w:sz="0" w:space="0" w:color="auto"/>
                                <w:right w:val="none" w:sz="0" w:space="0" w:color="auto"/>
                              </w:divBdr>
                              <w:divsChild>
                                <w:div w:id="671032117">
                                  <w:marLeft w:val="0"/>
                                  <w:marRight w:val="0"/>
                                  <w:marTop w:val="0"/>
                                  <w:marBottom w:val="0"/>
                                  <w:divBdr>
                                    <w:top w:val="none" w:sz="0" w:space="0" w:color="auto"/>
                                    <w:left w:val="none" w:sz="0" w:space="0" w:color="auto"/>
                                    <w:bottom w:val="none" w:sz="0" w:space="0" w:color="auto"/>
                                    <w:right w:val="none" w:sz="0" w:space="0" w:color="auto"/>
                                  </w:divBdr>
                                  <w:divsChild>
                                    <w:div w:id="538905602">
                                      <w:marLeft w:val="0"/>
                                      <w:marRight w:val="0"/>
                                      <w:marTop w:val="0"/>
                                      <w:marBottom w:val="0"/>
                                      <w:divBdr>
                                        <w:top w:val="none" w:sz="0" w:space="0" w:color="auto"/>
                                        <w:left w:val="none" w:sz="0" w:space="0" w:color="auto"/>
                                        <w:bottom w:val="none" w:sz="0" w:space="0" w:color="auto"/>
                                        <w:right w:val="none" w:sz="0" w:space="0" w:color="auto"/>
                                      </w:divBdr>
                                      <w:divsChild>
                                        <w:div w:id="534468732">
                                          <w:marLeft w:val="0"/>
                                          <w:marRight w:val="0"/>
                                          <w:marTop w:val="0"/>
                                          <w:marBottom w:val="0"/>
                                          <w:divBdr>
                                            <w:top w:val="none" w:sz="0" w:space="0" w:color="auto"/>
                                            <w:left w:val="none" w:sz="0" w:space="0" w:color="auto"/>
                                            <w:bottom w:val="none" w:sz="0" w:space="0" w:color="auto"/>
                                            <w:right w:val="none" w:sz="0" w:space="0" w:color="auto"/>
                                          </w:divBdr>
                                        </w:div>
                                        <w:div w:id="827861879">
                                          <w:marLeft w:val="0"/>
                                          <w:marRight w:val="0"/>
                                          <w:marTop w:val="0"/>
                                          <w:marBottom w:val="0"/>
                                          <w:divBdr>
                                            <w:top w:val="none" w:sz="0" w:space="0" w:color="auto"/>
                                            <w:left w:val="none" w:sz="0" w:space="0" w:color="auto"/>
                                            <w:bottom w:val="none" w:sz="0" w:space="0" w:color="auto"/>
                                            <w:right w:val="none" w:sz="0" w:space="0" w:color="auto"/>
                                          </w:divBdr>
                                        </w:div>
                                        <w:div w:id="211878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935649">
                              <w:marLeft w:val="0"/>
                              <w:marRight w:val="0"/>
                              <w:marTop w:val="0"/>
                              <w:marBottom w:val="0"/>
                              <w:divBdr>
                                <w:top w:val="none" w:sz="0" w:space="0" w:color="auto"/>
                                <w:left w:val="none" w:sz="0" w:space="0" w:color="auto"/>
                                <w:bottom w:val="none" w:sz="0" w:space="0" w:color="auto"/>
                                <w:right w:val="none" w:sz="0" w:space="0" w:color="auto"/>
                              </w:divBdr>
                              <w:divsChild>
                                <w:div w:id="167379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7156256">
      <w:bodyDiv w:val="1"/>
      <w:marLeft w:val="0"/>
      <w:marRight w:val="0"/>
      <w:marTop w:val="0"/>
      <w:marBottom w:val="0"/>
      <w:divBdr>
        <w:top w:val="none" w:sz="0" w:space="0" w:color="auto"/>
        <w:left w:val="none" w:sz="0" w:space="0" w:color="auto"/>
        <w:bottom w:val="none" w:sz="0" w:space="0" w:color="auto"/>
        <w:right w:val="none" w:sz="0" w:space="0" w:color="auto"/>
      </w:divBdr>
    </w:div>
    <w:div w:id="1616063769">
      <w:bodyDiv w:val="1"/>
      <w:marLeft w:val="0"/>
      <w:marRight w:val="0"/>
      <w:marTop w:val="0"/>
      <w:marBottom w:val="0"/>
      <w:divBdr>
        <w:top w:val="none" w:sz="0" w:space="0" w:color="auto"/>
        <w:left w:val="none" w:sz="0" w:space="0" w:color="auto"/>
        <w:bottom w:val="none" w:sz="0" w:space="0" w:color="auto"/>
        <w:right w:val="none" w:sz="0" w:space="0" w:color="auto"/>
      </w:divBdr>
    </w:div>
    <w:div w:id="1916745384">
      <w:bodyDiv w:val="1"/>
      <w:marLeft w:val="0"/>
      <w:marRight w:val="0"/>
      <w:marTop w:val="0"/>
      <w:marBottom w:val="0"/>
      <w:divBdr>
        <w:top w:val="none" w:sz="0" w:space="0" w:color="auto"/>
        <w:left w:val="none" w:sz="0" w:space="0" w:color="auto"/>
        <w:bottom w:val="none" w:sz="0" w:space="0" w:color="auto"/>
        <w:right w:val="none" w:sz="0" w:space="0" w:color="auto"/>
      </w:divBdr>
    </w:div>
    <w:div w:id="192980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443</Words>
  <Characters>2526</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комп26</dc:creator>
  <cp:lastModifiedBy>61</cp:lastModifiedBy>
  <cp:revision>5</cp:revision>
  <dcterms:created xsi:type="dcterms:W3CDTF">2024-10-11T05:18:00Z</dcterms:created>
  <dcterms:modified xsi:type="dcterms:W3CDTF">2026-10-20T10:04:00Z</dcterms:modified>
</cp:coreProperties>
</file>