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983F95" w:rsidRPr="00983F95" w:rsidTr="00FC31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983F95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983F95" w:rsidRDefault="00A750F0" w:rsidP="00983F9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6В01403 Музыкальное образование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983F95" w:rsidRDefault="005831C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83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Целью образовательной программы является обеспечение высокого качества подготовки высококвалифицированных учителей музыки, готовых к профессиональной деятельности и конкурентоспособных на рынке труда в меняющихся социально-экономических условиях Республики Казахстан и </w:t>
            </w:r>
            <w:proofErr w:type="spellStart"/>
            <w:r w:rsidRPr="00583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Жетысуской</w:t>
            </w:r>
            <w:proofErr w:type="spellEnd"/>
            <w:r w:rsidRPr="00583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983F95" w:rsidRDefault="005B1B17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983F95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983F95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983F95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983F95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983F95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983F95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983F95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63CBF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63CBF" w:rsidRPr="00563CBF" w:rsidRDefault="00563CBF" w:rsidP="004E7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CBF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563CBF" w:rsidRPr="00492AC7" w:rsidRDefault="005831C1" w:rsidP="00BD68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31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983F95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983F95" w:rsidRDefault="005831C1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983F95" w:rsidRPr="00983F95" w:rsidTr="00983F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983F95" w:rsidRDefault="006D2B70" w:rsidP="00983F95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983F95" w:rsidRDefault="005831C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31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Кратко излагать, объяснять и приводить примеры на государственном, русском и иностранном языках в профессиональной деятельности;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983F95" w:rsidRDefault="005831C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управлять образовательным процессом учитывая физиологические и функциональные особенности индивидуальных образовательных потребностей и процессов развития воспитанников и обучающихся;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983F95" w:rsidRDefault="005831C1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83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Устанавливать причинно-следственные связи в историческом развитии музыкального искусства, связанной с исследовательской и проектной деятельностью учащихся на основе полученных музыкально-теоретических знаний;</w:t>
            </w:r>
            <w:proofErr w:type="gramEnd"/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983F95" w:rsidRDefault="005831C1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3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Обобщать учет общих, специфических и индивидуальных особенностей психического, психофизиологического развития и ценности инклюзивного образования, прогнозировать особенности регуляции поведения и деятельности на различных возрастных уровнях;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983F95" w:rsidRDefault="00B1467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Петь и дирижировать хором, работать с детским хоровым коллективом с учетом вокальных умений и навыков детей разного возраста.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983F95" w:rsidRDefault="00B1467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высокую социальную значимость профессии, классифицировать научные представления об основных этапах и закономерностях эволюции образовательных систем и педагогической мысли, переносить знания предметной области на педагогическую деятельность;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983F95" w:rsidRDefault="00B14673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4673">
              <w:rPr>
                <w:rFonts w:ascii="Times New Roman" w:hAnsi="Times New Roman" w:cs="Times New Roman"/>
                <w:sz w:val="24"/>
                <w:szCs w:val="24"/>
              </w:rPr>
              <w:t>Выполнять оригинальное научно-практическое исследование, интерпретировать результаты самостоятельного изучения и исследования актуальной проблемы конкретной специальности соответствующей отрасли науки.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983F95" w:rsidRDefault="00B1467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146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Демонстрировать технологии обучения и методы преподавания музыки с применением знаний музыкальной педагогики, психологии и </w:t>
            </w:r>
            <w:r w:rsidRPr="00B146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других смежных дисциплин для организации различных видов деятельности детей;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983F95" w:rsidRDefault="00B1467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1467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современные информационно-коммуникационные и музыкально-компьютерные технологии для решения стандартных задач в профессиональной деятельности на всех этапах образовательного процесса;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983F95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983F95" w:rsidRDefault="00B1467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983F95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983F95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3F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983F95" w:rsidRDefault="00B1467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Проектировать учебно-воспитательную работу, развивающую эмоционально-ценностную сферу обучающегося на основе национальной культуры</w:t>
            </w:r>
          </w:p>
        </w:tc>
      </w:tr>
      <w:tr w:rsidR="00BD68DD" w:rsidRPr="00983F95" w:rsidTr="00983F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D68DD" w:rsidRPr="00983F95" w:rsidRDefault="00BD68DD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BD68DD" w:rsidRPr="00BD68DD" w:rsidRDefault="00B1467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Играть на музыкальных инструментах (домбра, фортепиано), подбирать репертуар и музыкальное сопровождение к хоровому пению и сольному исполнению;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983F95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92BD9"/>
    <w:rsid w:val="000E0437"/>
    <w:rsid w:val="0017400A"/>
    <w:rsid w:val="001E3EF0"/>
    <w:rsid w:val="002110F0"/>
    <w:rsid w:val="002342A7"/>
    <w:rsid w:val="002850CA"/>
    <w:rsid w:val="002C5530"/>
    <w:rsid w:val="003237F2"/>
    <w:rsid w:val="00362E92"/>
    <w:rsid w:val="00465CC4"/>
    <w:rsid w:val="00492AC7"/>
    <w:rsid w:val="00563CBF"/>
    <w:rsid w:val="005831C1"/>
    <w:rsid w:val="005B1B17"/>
    <w:rsid w:val="00693A94"/>
    <w:rsid w:val="006D2B70"/>
    <w:rsid w:val="00706C5A"/>
    <w:rsid w:val="00726412"/>
    <w:rsid w:val="00733407"/>
    <w:rsid w:val="008165D9"/>
    <w:rsid w:val="00827BE5"/>
    <w:rsid w:val="00840D8F"/>
    <w:rsid w:val="008A2B1A"/>
    <w:rsid w:val="00902806"/>
    <w:rsid w:val="0092523A"/>
    <w:rsid w:val="00983F95"/>
    <w:rsid w:val="00985AFE"/>
    <w:rsid w:val="009C049E"/>
    <w:rsid w:val="009C10A2"/>
    <w:rsid w:val="009C4DB0"/>
    <w:rsid w:val="009D3CE7"/>
    <w:rsid w:val="00A00985"/>
    <w:rsid w:val="00A750F0"/>
    <w:rsid w:val="00AD1D12"/>
    <w:rsid w:val="00B14673"/>
    <w:rsid w:val="00BB13A9"/>
    <w:rsid w:val="00BC72F4"/>
    <w:rsid w:val="00BD68DD"/>
    <w:rsid w:val="00C82115"/>
    <w:rsid w:val="00CC0700"/>
    <w:rsid w:val="00D15BAE"/>
    <w:rsid w:val="00D51192"/>
    <w:rsid w:val="00DA5772"/>
    <w:rsid w:val="00DC6089"/>
    <w:rsid w:val="00E17DA3"/>
    <w:rsid w:val="00E26C87"/>
    <w:rsid w:val="00FC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2024-10-08T06:36:00Z</dcterms:created>
  <dcterms:modified xsi:type="dcterms:W3CDTF">2026-10-20T10:17:00Z</dcterms:modified>
</cp:coreProperties>
</file>