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vertAnchor="page" w:horzAnchor="margin" w:tblpY="616"/>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C93011" w:rsidRPr="003C1E40" w:rsidTr="00C9301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C93011" w:rsidRPr="003C1E40" w:rsidRDefault="00C93011" w:rsidP="00F75EA5">
            <w:pPr>
              <w:pStyle w:val="1"/>
              <w:rPr>
                <w:rFonts w:eastAsia="Times New Roman"/>
                <w:lang w:val="kk-KZ" w:eastAsia="ru-RU"/>
              </w:rPr>
            </w:pPr>
            <w:r w:rsidRPr="003C1E40">
              <w:rPr>
                <w:rFonts w:eastAsia="Times New Roman"/>
                <w:lang w:val="kk-KZ" w:eastAsia="ru-RU"/>
              </w:rPr>
              <w:t>Білім беру бағдарламасы</w:t>
            </w:r>
          </w:p>
        </w:tc>
        <w:tc>
          <w:tcPr>
            <w:tcW w:w="9355" w:type="dxa"/>
            <w:tcBorders>
              <w:bottom w:val="none" w:sz="0" w:space="0" w:color="auto"/>
            </w:tcBorders>
          </w:tcPr>
          <w:p w:rsidR="00C93011" w:rsidRPr="003C1E40" w:rsidRDefault="00C93011" w:rsidP="00C93011">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C1E40">
              <w:rPr>
                <w:rFonts w:ascii="Times New Roman" w:eastAsia="Times New Roman" w:hAnsi="Times New Roman" w:cs="Times New Roman"/>
                <w:sz w:val="24"/>
                <w:szCs w:val="24"/>
                <w:lang w:val="kk-KZ" w:eastAsia="ru-RU"/>
              </w:rPr>
              <w:t>6В01509 География</w:t>
            </w:r>
          </w:p>
        </w:tc>
      </w:tr>
      <w:tr w:rsidR="00C93011" w:rsidRPr="00F75EA5" w:rsidTr="00C93011">
        <w:tc>
          <w:tcPr>
            <w:cnfStyle w:val="001000000000" w:firstRow="0" w:lastRow="0" w:firstColumn="1" w:lastColumn="0" w:oddVBand="0" w:evenVBand="0" w:oddHBand="0" w:evenHBand="0" w:firstRowFirstColumn="0" w:firstRowLastColumn="0" w:lastRowFirstColumn="0" w:lastRowLastColumn="0"/>
            <w:tcW w:w="5524" w:type="dxa"/>
          </w:tcPr>
          <w:p w:rsidR="00C93011" w:rsidRPr="003C1E40" w:rsidRDefault="00C93011" w:rsidP="00C93011">
            <w:pPr>
              <w:shd w:val="clear" w:color="auto" w:fill="FFFFFF"/>
              <w:rPr>
                <w:rFonts w:ascii="Times New Roman" w:eastAsia="Times New Roman" w:hAnsi="Times New Roman"/>
                <w:sz w:val="24"/>
                <w:szCs w:val="24"/>
                <w:lang w:val="kk-KZ" w:eastAsia="ru-RU"/>
              </w:rPr>
            </w:pPr>
            <w:r w:rsidRPr="003C1E40">
              <w:rPr>
                <w:rFonts w:ascii="Times New Roman" w:eastAsia="Times New Roman" w:hAnsi="Times New Roman"/>
                <w:sz w:val="24"/>
                <w:szCs w:val="24"/>
                <w:lang w:val="kk-KZ" w:eastAsia="ru-RU"/>
              </w:rPr>
              <w:t>БББ мақсаты </w:t>
            </w:r>
          </w:p>
        </w:tc>
        <w:tc>
          <w:tcPr>
            <w:tcW w:w="9355" w:type="dxa"/>
          </w:tcPr>
          <w:p w:rsidR="00C93011" w:rsidRPr="003C1E40" w:rsidRDefault="007D60D9" w:rsidP="00C9301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7D60D9">
              <w:rPr>
                <w:rFonts w:ascii="Times New Roman" w:eastAsia="Times New Roman" w:hAnsi="Times New Roman" w:cs="Times New Roman"/>
                <w:sz w:val="24"/>
                <w:szCs w:val="24"/>
                <w:lang w:val="kk-KZ" w:eastAsia="ru-RU"/>
              </w:rPr>
              <w:t>География бойынша жоғары білікті, бәсекеге қабілетті, білім беру саласындағы әлеуметтік маңызы бар міндеттерді шығармашылық және жоғары кәсіби, заманауи ғылыми-тәжірибелік деңгейде шешуге қабілетті педагог кадрларды даярлау</w:t>
            </w:r>
          </w:p>
        </w:tc>
      </w:tr>
      <w:tr w:rsidR="00C93011" w:rsidRPr="003C1E40" w:rsidTr="00C93011">
        <w:tc>
          <w:tcPr>
            <w:cnfStyle w:val="001000000000" w:firstRow="0" w:lastRow="0" w:firstColumn="1" w:lastColumn="0" w:oddVBand="0" w:evenVBand="0" w:oddHBand="0" w:evenHBand="0" w:firstRowFirstColumn="0" w:firstRowLastColumn="0" w:lastRowFirstColumn="0" w:lastRowLastColumn="0"/>
            <w:tcW w:w="5524" w:type="dxa"/>
          </w:tcPr>
          <w:p w:rsidR="00C93011" w:rsidRPr="003C1E40" w:rsidRDefault="00C93011" w:rsidP="00C93011">
            <w:pPr>
              <w:shd w:val="clear" w:color="auto" w:fill="FFFFFF"/>
              <w:rPr>
                <w:rFonts w:ascii="Times New Roman" w:eastAsia="Times New Roman" w:hAnsi="Times New Roman"/>
                <w:sz w:val="24"/>
                <w:szCs w:val="24"/>
                <w:lang w:val="kk-KZ" w:eastAsia="ru-RU"/>
              </w:rPr>
            </w:pPr>
            <w:r w:rsidRPr="003C1E40">
              <w:rPr>
                <w:rFonts w:ascii="Times New Roman" w:eastAsia="Times New Roman" w:hAnsi="Times New Roman"/>
                <w:sz w:val="24"/>
                <w:szCs w:val="24"/>
                <w:lang w:val="kk-KZ" w:eastAsia="ru-RU"/>
              </w:rPr>
              <w:t>БББ түрі</w:t>
            </w:r>
          </w:p>
        </w:tc>
        <w:tc>
          <w:tcPr>
            <w:tcW w:w="9355" w:type="dxa"/>
          </w:tcPr>
          <w:p w:rsidR="00C93011" w:rsidRPr="003C1E40" w:rsidRDefault="00C93011" w:rsidP="00C9301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3C1E40">
              <w:rPr>
                <w:rFonts w:ascii="Times New Roman" w:eastAsia="Times New Roman" w:hAnsi="Times New Roman"/>
                <w:sz w:val="24"/>
                <w:szCs w:val="24"/>
                <w:lang w:val="kk-KZ" w:eastAsia="ru-RU"/>
              </w:rPr>
              <w:t xml:space="preserve">Қолданыстағы </w:t>
            </w:r>
            <w:r>
              <w:rPr>
                <w:rFonts w:ascii="Times New Roman" w:eastAsia="Times New Roman" w:hAnsi="Times New Roman"/>
                <w:sz w:val="24"/>
                <w:szCs w:val="24"/>
                <w:lang w:val="kk-KZ" w:eastAsia="ru-RU"/>
              </w:rPr>
              <w:t xml:space="preserve"> </w:t>
            </w:r>
          </w:p>
        </w:tc>
      </w:tr>
      <w:tr w:rsidR="00C93011" w:rsidRPr="003C1E40" w:rsidTr="00C93011">
        <w:tc>
          <w:tcPr>
            <w:cnfStyle w:val="001000000000" w:firstRow="0" w:lastRow="0" w:firstColumn="1" w:lastColumn="0" w:oddVBand="0" w:evenVBand="0" w:oddHBand="0" w:evenHBand="0" w:firstRowFirstColumn="0" w:firstRowLastColumn="0" w:lastRowFirstColumn="0" w:lastRowLastColumn="0"/>
            <w:tcW w:w="5524" w:type="dxa"/>
          </w:tcPr>
          <w:p w:rsidR="00C93011" w:rsidRPr="003C1E40" w:rsidRDefault="00C93011" w:rsidP="00C93011">
            <w:pPr>
              <w:shd w:val="clear" w:color="auto" w:fill="FFFFFF"/>
              <w:rPr>
                <w:rFonts w:ascii="Times New Roman" w:eastAsia="Times New Roman" w:hAnsi="Times New Roman"/>
                <w:sz w:val="24"/>
                <w:szCs w:val="24"/>
                <w:lang w:val="kk-KZ" w:eastAsia="ru-RU"/>
              </w:rPr>
            </w:pPr>
            <w:r w:rsidRPr="003C1E40">
              <w:rPr>
                <w:rFonts w:ascii="Times New Roman" w:eastAsia="Times New Roman" w:hAnsi="Times New Roman"/>
                <w:sz w:val="24"/>
                <w:szCs w:val="24"/>
                <w:lang w:val="kk-KZ" w:eastAsia="ru-RU"/>
              </w:rPr>
              <w:t>ҰБШ бойынша деңгей</w:t>
            </w:r>
          </w:p>
        </w:tc>
        <w:tc>
          <w:tcPr>
            <w:tcW w:w="9355" w:type="dxa"/>
          </w:tcPr>
          <w:p w:rsidR="00C93011" w:rsidRPr="003C1E40" w:rsidRDefault="00C93011" w:rsidP="00C9301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3C1E40">
              <w:rPr>
                <w:rFonts w:ascii="Times New Roman" w:eastAsia="Times New Roman" w:hAnsi="Times New Roman"/>
                <w:sz w:val="24"/>
                <w:szCs w:val="24"/>
                <w:lang w:val="kk-KZ" w:eastAsia="ru-RU"/>
              </w:rPr>
              <w:t xml:space="preserve">6 </w:t>
            </w:r>
          </w:p>
        </w:tc>
      </w:tr>
      <w:tr w:rsidR="00C93011" w:rsidRPr="003C1E40" w:rsidTr="00C93011">
        <w:tc>
          <w:tcPr>
            <w:cnfStyle w:val="001000000000" w:firstRow="0" w:lastRow="0" w:firstColumn="1" w:lastColumn="0" w:oddVBand="0" w:evenVBand="0" w:oddHBand="0" w:evenHBand="0" w:firstRowFirstColumn="0" w:firstRowLastColumn="0" w:lastRowFirstColumn="0" w:lastRowLastColumn="0"/>
            <w:tcW w:w="5524" w:type="dxa"/>
          </w:tcPr>
          <w:p w:rsidR="00C93011" w:rsidRPr="003C1E40" w:rsidRDefault="00C93011" w:rsidP="00C93011">
            <w:pPr>
              <w:shd w:val="clear" w:color="auto" w:fill="FFFFFF"/>
              <w:rPr>
                <w:rFonts w:ascii="Times New Roman" w:eastAsia="Times New Roman" w:hAnsi="Times New Roman"/>
                <w:sz w:val="24"/>
                <w:szCs w:val="24"/>
                <w:lang w:val="kk-KZ" w:eastAsia="ru-RU"/>
              </w:rPr>
            </w:pPr>
            <w:r w:rsidRPr="003C1E40">
              <w:rPr>
                <w:rFonts w:ascii="Times New Roman" w:eastAsia="Times New Roman" w:hAnsi="Times New Roman"/>
                <w:sz w:val="24"/>
                <w:szCs w:val="24"/>
                <w:lang w:val="kk-KZ" w:eastAsia="ru-RU"/>
              </w:rPr>
              <w:t>СБШ бойынша деңгей</w:t>
            </w:r>
          </w:p>
        </w:tc>
        <w:tc>
          <w:tcPr>
            <w:tcW w:w="9355" w:type="dxa"/>
          </w:tcPr>
          <w:p w:rsidR="00C93011" w:rsidRPr="003C1E40" w:rsidRDefault="00C93011" w:rsidP="00C9301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3C1E40">
              <w:rPr>
                <w:rFonts w:ascii="Times New Roman" w:eastAsia="Times New Roman" w:hAnsi="Times New Roman"/>
                <w:sz w:val="24"/>
                <w:szCs w:val="24"/>
                <w:lang w:val="kk-KZ" w:eastAsia="ru-RU"/>
              </w:rPr>
              <w:t xml:space="preserve">6 </w:t>
            </w:r>
          </w:p>
        </w:tc>
      </w:tr>
      <w:tr w:rsidR="00C93011" w:rsidRPr="00C93011" w:rsidTr="00C93011">
        <w:tc>
          <w:tcPr>
            <w:cnfStyle w:val="001000000000" w:firstRow="0" w:lastRow="0" w:firstColumn="1" w:lastColumn="0" w:oddVBand="0" w:evenVBand="0" w:oddHBand="0" w:evenHBand="0" w:firstRowFirstColumn="0" w:firstRowLastColumn="0" w:lastRowFirstColumn="0" w:lastRowLastColumn="0"/>
            <w:tcW w:w="5524" w:type="dxa"/>
          </w:tcPr>
          <w:p w:rsidR="00C93011" w:rsidRPr="003C1E40" w:rsidRDefault="00C93011" w:rsidP="00C93011">
            <w:pPr>
              <w:shd w:val="clear" w:color="auto" w:fill="FFFFFF"/>
              <w:rPr>
                <w:rFonts w:ascii="Times New Roman" w:eastAsia="Times New Roman" w:hAnsi="Times New Roman"/>
                <w:sz w:val="24"/>
                <w:szCs w:val="24"/>
                <w:lang w:val="kk-KZ" w:eastAsia="ru-RU"/>
              </w:rPr>
            </w:pPr>
            <w:r w:rsidRPr="003C1E40">
              <w:rPr>
                <w:rFonts w:ascii="Times New Roman" w:eastAsia="Times New Roman" w:hAnsi="Times New Roman"/>
                <w:sz w:val="24"/>
                <w:szCs w:val="24"/>
                <w:lang w:val="kk-KZ" w:eastAsia="ru-RU"/>
              </w:rPr>
              <w:t>Берілетін академиялық дәреже  </w:t>
            </w:r>
          </w:p>
        </w:tc>
        <w:tc>
          <w:tcPr>
            <w:tcW w:w="9355" w:type="dxa"/>
          </w:tcPr>
          <w:p w:rsidR="00C93011" w:rsidRPr="003C1E40" w:rsidRDefault="00C93011" w:rsidP="00C9301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3C1E40">
              <w:rPr>
                <w:rFonts w:ascii="Times New Roman" w:hAnsi="Times New Roman"/>
                <w:sz w:val="24"/>
                <w:szCs w:val="24"/>
                <w:lang w:val="kk-KZ"/>
              </w:rPr>
              <w:t>Бакалавр</w:t>
            </w:r>
            <w:r>
              <w:rPr>
                <w:rFonts w:ascii="Times New Roman" w:hAnsi="Times New Roman"/>
                <w:sz w:val="24"/>
                <w:szCs w:val="24"/>
                <w:lang w:val="kk-KZ"/>
              </w:rPr>
              <w:t xml:space="preserve">   </w:t>
            </w:r>
          </w:p>
        </w:tc>
      </w:tr>
      <w:tr w:rsidR="00C93011" w:rsidRPr="003C1E40" w:rsidTr="00C93011">
        <w:tc>
          <w:tcPr>
            <w:cnfStyle w:val="001000000000" w:firstRow="0" w:lastRow="0" w:firstColumn="1" w:lastColumn="0" w:oddVBand="0" w:evenVBand="0" w:oddHBand="0" w:evenHBand="0" w:firstRowFirstColumn="0" w:firstRowLastColumn="0" w:lastRowFirstColumn="0" w:lastRowLastColumn="0"/>
            <w:tcW w:w="5524" w:type="dxa"/>
          </w:tcPr>
          <w:p w:rsidR="00C93011" w:rsidRPr="003C1E40" w:rsidRDefault="00C93011" w:rsidP="00C93011">
            <w:pPr>
              <w:shd w:val="clear" w:color="auto" w:fill="FFFFFF"/>
              <w:rPr>
                <w:rFonts w:ascii="Times New Roman" w:eastAsia="Times New Roman" w:hAnsi="Times New Roman"/>
                <w:sz w:val="24"/>
                <w:szCs w:val="24"/>
                <w:lang w:val="kk-KZ" w:eastAsia="ru-RU"/>
              </w:rPr>
            </w:pPr>
            <w:r w:rsidRPr="003C1E40">
              <w:rPr>
                <w:rFonts w:ascii="Times New Roman" w:eastAsia="Times New Roman" w:hAnsi="Times New Roman"/>
                <w:sz w:val="24"/>
                <w:szCs w:val="24"/>
                <w:lang w:val="kk-KZ" w:eastAsia="ru-RU"/>
              </w:rPr>
              <w:t>Оқыту мерзімі </w:t>
            </w:r>
          </w:p>
        </w:tc>
        <w:tc>
          <w:tcPr>
            <w:tcW w:w="9355" w:type="dxa"/>
          </w:tcPr>
          <w:p w:rsidR="00C93011" w:rsidRPr="003C1E40" w:rsidRDefault="00C93011" w:rsidP="00C9301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3C1E40">
              <w:rPr>
                <w:rFonts w:ascii="Times New Roman" w:eastAsia="Times New Roman" w:hAnsi="Times New Roman"/>
                <w:sz w:val="24"/>
                <w:szCs w:val="24"/>
                <w:lang w:val="kk-KZ" w:eastAsia="ru-RU"/>
              </w:rPr>
              <w:t>4</w:t>
            </w:r>
          </w:p>
        </w:tc>
      </w:tr>
      <w:tr w:rsidR="00C93011" w:rsidRPr="003C1E40" w:rsidTr="00C93011">
        <w:tc>
          <w:tcPr>
            <w:cnfStyle w:val="001000000000" w:firstRow="0" w:lastRow="0" w:firstColumn="1" w:lastColumn="0" w:oddVBand="0" w:evenVBand="0" w:oddHBand="0" w:evenHBand="0" w:firstRowFirstColumn="0" w:firstRowLastColumn="0" w:lastRowFirstColumn="0" w:lastRowLastColumn="0"/>
            <w:tcW w:w="5524" w:type="dxa"/>
          </w:tcPr>
          <w:p w:rsidR="00C93011" w:rsidRPr="003C1E40" w:rsidRDefault="00C93011" w:rsidP="00C93011">
            <w:pPr>
              <w:shd w:val="clear" w:color="auto" w:fill="FFFFFF"/>
              <w:rPr>
                <w:rFonts w:ascii="Times New Roman" w:eastAsia="Times New Roman" w:hAnsi="Times New Roman"/>
                <w:sz w:val="24"/>
                <w:szCs w:val="24"/>
                <w:lang w:val="kk-KZ" w:eastAsia="ru-RU"/>
              </w:rPr>
            </w:pPr>
            <w:r w:rsidRPr="003C1E40">
              <w:rPr>
                <w:rFonts w:ascii="Times New Roman" w:eastAsia="Times New Roman" w:hAnsi="Times New Roman"/>
                <w:sz w:val="24"/>
                <w:szCs w:val="24"/>
                <w:lang w:val="kk-KZ" w:eastAsia="ru-RU"/>
              </w:rPr>
              <w:t>Кредиттердің көлемі </w:t>
            </w:r>
          </w:p>
        </w:tc>
        <w:tc>
          <w:tcPr>
            <w:tcW w:w="9355" w:type="dxa"/>
          </w:tcPr>
          <w:p w:rsidR="00C93011" w:rsidRPr="003C1E40" w:rsidRDefault="00C93011" w:rsidP="00C9301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3C1E40">
              <w:rPr>
                <w:rFonts w:ascii="Times New Roman" w:eastAsia="Times New Roman" w:hAnsi="Times New Roman"/>
                <w:sz w:val="24"/>
                <w:szCs w:val="24"/>
                <w:lang w:val="kk-KZ" w:eastAsia="ru-RU"/>
              </w:rPr>
              <w:t>240</w:t>
            </w:r>
          </w:p>
        </w:tc>
      </w:tr>
      <w:tr w:rsidR="00C93011" w:rsidRPr="003C1E40" w:rsidTr="00C93011">
        <w:tc>
          <w:tcPr>
            <w:cnfStyle w:val="001000000000" w:firstRow="0" w:lastRow="0" w:firstColumn="1" w:lastColumn="0" w:oddVBand="0" w:evenVBand="0" w:oddHBand="0" w:evenHBand="0" w:firstRowFirstColumn="0" w:firstRowLastColumn="0" w:lastRowFirstColumn="0" w:lastRowLastColumn="0"/>
            <w:tcW w:w="5524" w:type="dxa"/>
          </w:tcPr>
          <w:p w:rsidR="00C93011" w:rsidRPr="003C1E40" w:rsidRDefault="00C93011" w:rsidP="00C93011">
            <w:pPr>
              <w:shd w:val="clear" w:color="auto" w:fill="FFFFFF"/>
              <w:rPr>
                <w:rFonts w:ascii="Times New Roman" w:eastAsia="Times New Roman" w:hAnsi="Times New Roman"/>
                <w:sz w:val="24"/>
                <w:szCs w:val="24"/>
                <w:lang w:val="kk-KZ" w:eastAsia="ru-RU"/>
              </w:rPr>
            </w:pPr>
            <w:r w:rsidRPr="003C1E40">
              <w:rPr>
                <w:rFonts w:ascii="Times New Roman" w:eastAsia="Times New Roman" w:hAnsi="Times New Roman"/>
                <w:sz w:val="24"/>
                <w:szCs w:val="24"/>
                <w:lang w:val="kk-KZ" w:eastAsia="ru-RU"/>
              </w:rPr>
              <w:t>Оқыту тілі</w:t>
            </w:r>
          </w:p>
        </w:tc>
        <w:tc>
          <w:tcPr>
            <w:tcW w:w="9355" w:type="dxa"/>
          </w:tcPr>
          <w:p w:rsidR="00C93011" w:rsidRPr="003C1E40" w:rsidRDefault="00C93011" w:rsidP="00C9301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w:t>
            </w:r>
            <w:r w:rsidR="00AE2339">
              <w:rPr>
                <w:rFonts w:ascii="Times New Roman" w:eastAsia="Times New Roman" w:hAnsi="Times New Roman"/>
                <w:sz w:val="24"/>
                <w:szCs w:val="24"/>
                <w:lang w:val="kk-KZ" w:eastAsia="ru-RU"/>
              </w:rPr>
              <w:t>азақ, орыс</w:t>
            </w:r>
          </w:p>
        </w:tc>
      </w:tr>
      <w:tr w:rsidR="00C93011" w:rsidRPr="003C1E40" w:rsidTr="00C93011">
        <w:tc>
          <w:tcPr>
            <w:cnfStyle w:val="001000000000" w:firstRow="0" w:lastRow="0" w:firstColumn="1" w:lastColumn="0" w:oddVBand="0" w:evenVBand="0" w:oddHBand="0" w:evenHBand="0" w:firstRowFirstColumn="0" w:firstRowLastColumn="0" w:lastRowFirstColumn="0" w:lastRowLastColumn="0"/>
            <w:tcW w:w="5524" w:type="dxa"/>
          </w:tcPr>
          <w:p w:rsidR="00C93011" w:rsidRPr="003C1E40" w:rsidRDefault="00C93011" w:rsidP="00C93011">
            <w:pPr>
              <w:rPr>
                <w:rFonts w:ascii="Times New Roman" w:hAnsi="Times New Roman" w:cs="Times New Roman"/>
                <w:sz w:val="24"/>
                <w:szCs w:val="24"/>
                <w:lang w:val="kk-KZ"/>
              </w:rPr>
            </w:pPr>
            <w:r w:rsidRPr="003C1E40">
              <w:rPr>
                <w:rFonts w:ascii="Times New Roman" w:hAnsi="Times New Roman" w:cs="Times New Roman"/>
                <w:sz w:val="24"/>
                <w:szCs w:val="24"/>
                <w:lang w:val="kk-KZ"/>
              </w:rPr>
              <w:t xml:space="preserve">Басқарма отырысында  БББ бекітукүні </w:t>
            </w:r>
          </w:p>
        </w:tc>
        <w:tc>
          <w:tcPr>
            <w:tcW w:w="9355" w:type="dxa"/>
          </w:tcPr>
          <w:p w:rsidR="00C93011" w:rsidRPr="003C1E40" w:rsidRDefault="007D60D9" w:rsidP="00C9301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7D60D9">
              <w:rPr>
                <w:rFonts w:ascii="Times New Roman" w:hAnsi="Times New Roman" w:cs="Times New Roman"/>
                <w:sz w:val="24"/>
                <w:szCs w:val="24"/>
                <w:lang w:val="kk-KZ"/>
              </w:rPr>
              <w:t>15-04-2025</w:t>
            </w:r>
          </w:p>
        </w:tc>
      </w:tr>
      <w:tr w:rsidR="00C93011" w:rsidRPr="00F75EA5" w:rsidTr="00C93011">
        <w:tc>
          <w:tcPr>
            <w:cnfStyle w:val="001000000000" w:firstRow="0" w:lastRow="0" w:firstColumn="1" w:lastColumn="0" w:oddVBand="0" w:evenVBand="0" w:oddHBand="0" w:evenHBand="0" w:firstRowFirstColumn="0" w:firstRowLastColumn="0" w:lastRowFirstColumn="0" w:lastRowLastColumn="0"/>
            <w:tcW w:w="5524" w:type="dxa"/>
          </w:tcPr>
          <w:p w:rsidR="00C93011" w:rsidRPr="003C1E40" w:rsidRDefault="00C93011" w:rsidP="00C93011">
            <w:pPr>
              <w:shd w:val="clear" w:color="auto" w:fill="FFFFFF"/>
              <w:rPr>
                <w:rFonts w:ascii="Times New Roman" w:eastAsia="Times New Roman" w:hAnsi="Times New Roman"/>
                <w:sz w:val="24"/>
                <w:szCs w:val="24"/>
                <w:lang w:val="kk-KZ" w:eastAsia="ru-RU"/>
              </w:rPr>
            </w:pPr>
            <w:r w:rsidRPr="003C1E40">
              <w:rPr>
                <w:rFonts w:ascii="Times New Roman" w:eastAsia="Times New Roman" w:hAnsi="Times New Roman"/>
                <w:sz w:val="24"/>
                <w:szCs w:val="24"/>
                <w:lang w:val="kk-KZ" w:eastAsia="ru-RU"/>
              </w:rPr>
              <w:t xml:space="preserve">Кәсіби стандарт </w:t>
            </w:r>
          </w:p>
        </w:tc>
        <w:tc>
          <w:tcPr>
            <w:tcW w:w="9355" w:type="dxa"/>
          </w:tcPr>
          <w:p w:rsidR="00C93011" w:rsidRPr="007D60D9" w:rsidRDefault="007D60D9" w:rsidP="00C9301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7D60D9">
              <w:rPr>
                <w:rFonts w:ascii="Arial" w:hAnsi="Arial" w:cs="Arial"/>
                <w:sz w:val="21"/>
                <w:szCs w:val="21"/>
                <w:shd w:val="clear" w:color="auto" w:fill="FFFFFF"/>
                <w:lang w:val="kk-KZ"/>
              </w:rPr>
              <w:t>Білім беру ұйымдарының педагогтеріне арналған кәсіптік стандарттар</w:t>
            </w:r>
          </w:p>
        </w:tc>
      </w:tr>
    </w:tbl>
    <w:p w:rsidR="0081710A" w:rsidRPr="003C1E40" w:rsidRDefault="0081710A" w:rsidP="002704C5">
      <w:pPr>
        <w:shd w:val="clear" w:color="auto" w:fill="FFFFFF"/>
        <w:spacing w:after="0" w:line="240" w:lineRule="auto"/>
        <w:outlineLvl w:val="4"/>
        <w:rPr>
          <w:rFonts w:ascii="Times New Roman" w:eastAsia="Times New Roman" w:hAnsi="Times New Roman" w:cs="Times New Roman"/>
          <w:sz w:val="24"/>
          <w:szCs w:val="24"/>
          <w:lang w:val="kk-KZ" w:eastAsia="ru-RU"/>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21433C" w:rsidRPr="003C1E40" w:rsidTr="002143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7F0280" w:rsidRPr="003C1E40" w:rsidRDefault="007F0280" w:rsidP="00F40626">
            <w:pPr>
              <w:spacing w:before="75"/>
              <w:jc w:val="center"/>
              <w:rPr>
                <w:rFonts w:ascii="Times New Roman" w:eastAsia="Times New Roman" w:hAnsi="Times New Roman" w:cs="Times New Roman"/>
                <w:sz w:val="24"/>
                <w:szCs w:val="24"/>
                <w:lang w:val="kk-KZ" w:eastAsia="ru-RU"/>
              </w:rPr>
            </w:pPr>
            <w:r w:rsidRPr="003C1E40">
              <w:rPr>
                <w:rFonts w:ascii="Times New Roman" w:eastAsia="Times New Roman" w:hAnsi="Times New Roman" w:cs="Times New Roman"/>
                <w:sz w:val="24"/>
                <w:szCs w:val="24"/>
                <w:lang w:val="kk-KZ" w:eastAsia="ru-RU"/>
              </w:rPr>
              <w:t>№</w:t>
            </w:r>
          </w:p>
        </w:tc>
        <w:tc>
          <w:tcPr>
            <w:tcW w:w="4764" w:type="pct"/>
            <w:tcBorders>
              <w:bottom w:val="none" w:sz="0" w:space="0" w:color="auto"/>
            </w:tcBorders>
            <w:hideMark/>
          </w:tcPr>
          <w:p w:rsidR="007F0280" w:rsidRPr="003C1E40" w:rsidRDefault="007F0280" w:rsidP="00F40626">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C1E40">
              <w:rPr>
                <w:rFonts w:ascii="Times New Roman" w:eastAsia="Times New Roman" w:hAnsi="Times New Roman" w:cs="Times New Roman"/>
                <w:sz w:val="24"/>
                <w:szCs w:val="24"/>
                <w:lang w:val="kk-KZ" w:eastAsia="ru-RU"/>
              </w:rPr>
              <w:tab/>
            </w:r>
            <w:r w:rsidRPr="003C1E40">
              <w:rPr>
                <w:rFonts w:ascii="Times New Roman" w:eastAsia="Times New Roman" w:hAnsi="Times New Roman" w:cs="Times New Roman"/>
                <w:sz w:val="24"/>
                <w:szCs w:val="24"/>
                <w:lang w:val="kk-KZ" w:eastAsia="ru-RU"/>
              </w:rPr>
              <w:tab/>
            </w:r>
            <w:r w:rsidRPr="003C1E40">
              <w:rPr>
                <w:rFonts w:ascii="Times New Roman" w:eastAsia="Times New Roman" w:hAnsi="Times New Roman"/>
                <w:sz w:val="24"/>
                <w:szCs w:val="24"/>
                <w:lang w:val="kk-KZ" w:eastAsia="ru-RU"/>
              </w:rPr>
              <w:t>Оқытудың нәтижесі</w:t>
            </w:r>
          </w:p>
        </w:tc>
      </w:tr>
      <w:tr w:rsidR="0021433C" w:rsidRPr="00F75EA5" w:rsidTr="0021433C">
        <w:tc>
          <w:tcPr>
            <w:cnfStyle w:val="001000000000" w:firstRow="0" w:lastRow="0" w:firstColumn="1" w:lastColumn="0" w:oddVBand="0" w:evenVBand="0" w:oddHBand="0" w:evenHBand="0" w:firstRowFirstColumn="0" w:firstRowLastColumn="0" w:lastRowFirstColumn="0" w:lastRowLastColumn="0"/>
            <w:tcW w:w="236" w:type="pct"/>
          </w:tcPr>
          <w:p w:rsidR="002F4AD9" w:rsidRPr="003C1E40" w:rsidRDefault="002F4AD9" w:rsidP="0067653B">
            <w:pPr>
              <w:spacing w:before="75"/>
              <w:jc w:val="center"/>
              <w:rPr>
                <w:rFonts w:ascii="Times New Roman" w:eastAsia="Times New Roman" w:hAnsi="Times New Roman" w:cs="Times New Roman"/>
                <w:sz w:val="24"/>
                <w:szCs w:val="24"/>
                <w:lang w:val="kk-KZ" w:eastAsia="ru-RU"/>
              </w:rPr>
            </w:pPr>
            <w:r w:rsidRPr="003C1E40">
              <w:rPr>
                <w:rFonts w:ascii="Times New Roman" w:eastAsia="Times New Roman" w:hAnsi="Times New Roman" w:cs="Times New Roman"/>
                <w:sz w:val="24"/>
                <w:szCs w:val="24"/>
                <w:lang w:val="kk-KZ" w:eastAsia="ru-RU"/>
              </w:rPr>
              <w:t>1</w:t>
            </w:r>
          </w:p>
        </w:tc>
        <w:tc>
          <w:tcPr>
            <w:tcW w:w="4764" w:type="pct"/>
          </w:tcPr>
          <w:p w:rsidR="002F4AD9" w:rsidRPr="003C1E40" w:rsidRDefault="007D60D9" w:rsidP="002F4AD9">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7D60D9">
              <w:rPr>
                <w:rFonts w:ascii="Times New Roman" w:eastAsia="Times New Roman" w:hAnsi="Times New Roman" w:cs="Times New Roman"/>
                <w:sz w:val="24"/>
                <w:szCs w:val="24"/>
                <w:lang w:val="kk-KZ" w:eastAsia="ru-RU"/>
              </w:rPr>
              <w:t>Құқықтық, экономикалық, кәсіпкерлік, өндірістік, экологиялық ортада, сондай-ақ қаржылық сауаттылық, инклюзия құндылықтары, тұрақты даму және сыбайлас жемқорлыққа қарсы саясат салаларында қоғамдық, әлеуметтік маңызы бар құбылыстар мен үдерістерді түсінуге зерттеу әдістері мен инновациялық тәсілдерді бағалап, қолдана білу қабілетіне ие болу</w:t>
            </w:r>
          </w:p>
        </w:tc>
      </w:tr>
      <w:tr w:rsidR="0021433C" w:rsidRPr="00F75EA5" w:rsidTr="0021433C">
        <w:tc>
          <w:tcPr>
            <w:cnfStyle w:val="001000000000" w:firstRow="0" w:lastRow="0" w:firstColumn="1" w:lastColumn="0" w:oddVBand="0" w:evenVBand="0" w:oddHBand="0" w:evenHBand="0" w:firstRowFirstColumn="0" w:firstRowLastColumn="0" w:lastRowFirstColumn="0" w:lastRowLastColumn="0"/>
            <w:tcW w:w="236" w:type="pct"/>
          </w:tcPr>
          <w:p w:rsidR="002F4AD9" w:rsidRPr="003C1E40" w:rsidRDefault="002F4AD9" w:rsidP="0067653B">
            <w:pPr>
              <w:spacing w:before="75"/>
              <w:jc w:val="center"/>
              <w:rPr>
                <w:rFonts w:ascii="Times New Roman" w:eastAsia="Times New Roman" w:hAnsi="Times New Roman" w:cs="Times New Roman"/>
                <w:sz w:val="24"/>
                <w:szCs w:val="24"/>
                <w:lang w:val="kk-KZ" w:eastAsia="ru-RU"/>
              </w:rPr>
            </w:pPr>
            <w:r w:rsidRPr="003C1E40">
              <w:rPr>
                <w:rFonts w:ascii="Times New Roman" w:eastAsia="Times New Roman" w:hAnsi="Times New Roman" w:cs="Times New Roman"/>
                <w:sz w:val="24"/>
                <w:szCs w:val="24"/>
                <w:lang w:val="kk-KZ" w:eastAsia="ru-RU"/>
              </w:rPr>
              <w:t>2</w:t>
            </w:r>
          </w:p>
        </w:tc>
        <w:tc>
          <w:tcPr>
            <w:tcW w:w="4764" w:type="pct"/>
          </w:tcPr>
          <w:p w:rsidR="002F4AD9" w:rsidRPr="003C1E40" w:rsidRDefault="007D60D9" w:rsidP="002F4AD9">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7D60D9">
              <w:rPr>
                <w:rFonts w:ascii="Times New Roman" w:eastAsia="Times New Roman" w:hAnsi="Times New Roman" w:cs="Times New Roman"/>
                <w:sz w:val="24"/>
                <w:szCs w:val="24"/>
                <w:lang w:val="kk-KZ" w:eastAsia="ru-RU"/>
              </w:rPr>
              <w:t>ГАЖ технологияларын, географиялық ақпаратты өңдеудің статистикалық, математикалық, картографиялық әдістерін қолдана отырып, жалпы географиялық, далалық зерттеулер жүргізу</w:t>
            </w:r>
          </w:p>
        </w:tc>
      </w:tr>
      <w:tr w:rsidR="0021433C" w:rsidRPr="00F75EA5" w:rsidTr="0021433C">
        <w:tc>
          <w:tcPr>
            <w:cnfStyle w:val="001000000000" w:firstRow="0" w:lastRow="0" w:firstColumn="1" w:lastColumn="0" w:oddVBand="0" w:evenVBand="0" w:oddHBand="0" w:evenHBand="0" w:firstRowFirstColumn="0" w:firstRowLastColumn="0" w:lastRowFirstColumn="0" w:lastRowLastColumn="0"/>
            <w:tcW w:w="236" w:type="pct"/>
          </w:tcPr>
          <w:p w:rsidR="002F4AD9" w:rsidRPr="003C1E40" w:rsidRDefault="002F4AD9" w:rsidP="0067653B">
            <w:pPr>
              <w:spacing w:before="75"/>
              <w:jc w:val="center"/>
              <w:rPr>
                <w:rFonts w:ascii="Times New Roman" w:eastAsia="Times New Roman" w:hAnsi="Times New Roman" w:cs="Times New Roman"/>
                <w:sz w:val="24"/>
                <w:szCs w:val="24"/>
                <w:lang w:val="kk-KZ" w:eastAsia="ru-RU"/>
              </w:rPr>
            </w:pPr>
            <w:r w:rsidRPr="003C1E40">
              <w:rPr>
                <w:rFonts w:ascii="Times New Roman" w:eastAsia="Times New Roman" w:hAnsi="Times New Roman" w:cs="Times New Roman"/>
                <w:sz w:val="24"/>
                <w:szCs w:val="24"/>
                <w:lang w:val="kk-KZ" w:eastAsia="ru-RU"/>
              </w:rPr>
              <w:t>3</w:t>
            </w:r>
          </w:p>
        </w:tc>
        <w:tc>
          <w:tcPr>
            <w:tcW w:w="4764" w:type="pct"/>
          </w:tcPr>
          <w:p w:rsidR="002F4AD9" w:rsidRPr="003C1E40" w:rsidRDefault="007D60D9" w:rsidP="002F4AD9">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7D60D9">
              <w:rPr>
                <w:rFonts w:ascii="Times New Roman" w:eastAsia="Times New Roman" w:hAnsi="Times New Roman" w:cs="Times New Roman"/>
                <w:sz w:val="24"/>
                <w:szCs w:val="24"/>
                <w:lang w:val="kk-KZ" w:eastAsia="ru-RU"/>
              </w:rPr>
              <w:t>географиялық пәндер тарауларының жалпы теориялық ережелерін түсіндіру</w:t>
            </w:r>
          </w:p>
        </w:tc>
      </w:tr>
      <w:tr w:rsidR="0021433C" w:rsidRPr="00F75EA5" w:rsidTr="0021433C">
        <w:tc>
          <w:tcPr>
            <w:cnfStyle w:val="001000000000" w:firstRow="0" w:lastRow="0" w:firstColumn="1" w:lastColumn="0" w:oddVBand="0" w:evenVBand="0" w:oddHBand="0" w:evenHBand="0" w:firstRowFirstColumn="0" w:firstRowLastColumn="0" w:lastRowFirstColumn="0" w:lastRowLastColumn="0"/>
            <w:tcW w:w="236" w:type="pct"/>
          </w:tcPr>
          <w:p w:rsidR="002F4AD9" w:rsidRPr="003C1E40" w:rsidRDefault="002F4AD9" w:rsidP="0067653B">
            <w:pPr>
              <w:spacing w:before="75"/>
              <w:jc w:val="center"/>
              <w:rPr>
                <w:rFonts w:ascii="Times New Roman" w:eastAsia="Times New Roman" w:hAnsi="Times New Roman" w:cs="Times New Roman"/>
                <w:sz w:val="24"/>
                <w:szCs w:val="24"/>
                <w:lang w:val="kk-KZ" w:eastAsia="ru-RU"/>
              </w:rPr>
            </w:pPr>
            <w:r w:rsidRPr="003C1E40">
              <w:rPr>
                <w:rFonts w:ascii="Times New Roman" w:eastAsia="Times New Roman" w:hAnsi="Times New Roman" w:cs="Times New Roman"/>
                <w:sz w:val="24"/>
                <w:szCs w:val="24"/>
                <w:lang w:val="kk-KZ" w:eastAsia="ru-RU"/>
              </w:rPr>
              <w:t>4</w:t>
            </w:r>
          </w:p>
        </w:tc>
        <w:tc>
          <w:tcPr>
            <w:tcW w:w="4764" w:type="pct"/>
          </w:tcPr>
          <w:p w:rsidR="002F4AD9" w:rsidRPr="003C1E40" w:rsidRDefault="007D60D9" w:rsidP="002F4AD9">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lang w:val="kk-KZ"/>
              </w:rPr>
            </w:pPr>
            <w:r w:rsidRPr="007D60D9">
              <w:rPr>
                <w:rFonts w:ascii="Times New Roman" w:hAnsi="Times New Roman" w:cs="Times New Roman"/>
                <w:sz w:val="24"/>
                <w:szCs w:val="24"/>
                <w:shd w:val="clear" w:color="auto" w:fill="FFFFFF"/>
                <w:lang w:val="kk-KZ"/>
              </w:rPr>
              <w:t>әлеуметтік-экономикалық, физикалық-географиялық және саяси процестердің қазіргі жай-күйіне талдамалық шолу жасау</w:t>
            </w:r>
          </w:p>
        </w:tc>
      </w:tr>
      <w:tr w:rsidR="0021433C" w:rsidRPr="00F75EA5" w:rsidTr="0021433C">
        <w:tc>
          <w:tcPr>
            <w:cnfStyle w:val="001000000000" w:firstRow="0" w:lastRow="0" w:firstColumn="1" w:lastColumn="0" w:oddVBand="0" w:evenVBand="0" w:oddHBand="0" w:evenHBand="0" w:firstRowFirstColumn="0" w:firstRowLastColumn="0" w:lastRowFirstColumn="0" w:lastRowLastColumn="0"/>
            <w:tcW w:w="236" w:type="pct"/>
          </w:tcPr>
          <w:p w:rsidR="002F4AD9" w:rsidRPr="003C1E40" w:rsidRDefault="002F4AD9" w:rsidP="0067653B">
            <w:pPr>
              <w:spacing w:before="75"/>
              <w:jc w:val="center"/>
              <w:rPr>
                <w:rFonts w:ascii="Times New Roman" w:eastAsia="Times New Roman" w:hAnsi="Times New Roman" w:cs="Times New Roman"/>
                <w:sz w:val="24"/>
                <w:szCs w:val="24"/>
                <w:lang w:val="kk-KZ" w:eastAsia="ru-RU"/>
              </w:rPr>
            </w:pPr>
            <w:r w:rsidRPr="003C1E40">
              <w:rPr>
                <w:rFonts w:ascii="Times New Roman" w:eastAsia="Times New Roman" w:hAnsi="Times New Roman" w:cs="Times New Roman"/>
                <w:sz w:val="24"/>
                <w:szCs w:val="24"/>
                <w:lang w:val="kk-KZ" w:eastAsia="ru-RU"/>
              </w:rPr>
              <w:t>5</w:t>
            </w:r>
          </w:p>
        </w:tc>
        <w:tc>
          <w:tcPr>
            <w:tcW w:w="4764" w:type="pct"/>
          </w:tcPr>
          <w:p w:rsidR="002F4AD9" w:rsidRPr="003C1E40" w:rsidRDefault="007D60D9" w:rsidP="00F40626">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Cs/>
                <w:sz w:val="24"/>
                <w:szCs w:val="24"/>
                <w:lang w:val="kk-KZ" w:eastAsia="ru-RU"/>
              </w:rPr>
            </w:pPr>
            <w:r w:rsidRPr="007D60D9">
              <w:rPr>
                <w:rFonts w:ascii="Times New Roman" w:hAnsi="Times New Roman" w:cs="Times New Roman"/>
                <w:bCs/>
                <w:iCs/>
                <w:sz w:val="24"/>
                <w:szCs w:val="24"/>
                <w:lang w:val="kk-KZ" w:eastAsia="ru-RU"/>
              </w:rPr>
              <w:t>географияны оқыту принциптерін, әдістері мен технологияларын ескере отырып, қысқа мерзімді және орта мерзімді жоспарларды әзірлеу</w:t>
            </w:r>
          </w:p>
        </w:tc>
      </w:tr>
      <w:tr w:rsidR="0021433C" w:rsidRPr="00F75EA5" w:rsidTr="0021433C">
        <w:tc>
          <w:tcPr>
            <w:cnfStyle w:val="001000000000" w:firstRow="0" w:lastRow="0" w:firstColumn="1" w:lastColumn="0" w:oddVBand="0" w:evenVBand="0" w:oddHBand="0" w:evenHBand="0" w:firstRowFirstColumn="0" w:firstRowLastColumn="0" w:lastRowFirstColumn="0" w:lastRowLastColumn="0"/>
            <w:tcW w:w="236" w:type="pct"/>
          </w:tcPr>
          <w:p w:rsidR="002F4AD9" w:rsidRPr="003C1E40" w:rsidRDefault="002F4AD9" w:rsidP="0067653B">
            <w:pPr>
              <w:spacing w:before="75"/>
              <w:jc w:val="center"/>
              <w:rPr>
                <w:rFonts w:ascii="Times New Roman" w:eastAsia="Times New Roman" w:hAnsi="Times New Roman" w:cs="Times New Roman"/>
                <w:sz w:val="24"/>
                <w:szCs w:val="24"/>
                <w:lang w:val="kk-KZ" w:eastAsia="ru-RU"/>
              </w:rPr>
            </w:pPr>
            <w:r w:rsidRPr="003C1E40">
              <w:rPr>
                <w:rFonts w:ascii="Times New Roman" w:eastAsia="Times New Roman" w:hAnsi="Times New Roman" w:cs="Times New Roman"/>
                <w:sz w:val="24"/>
                <w:szCs w:val="24"/>
                <w:lang w:val="kk-KZ" w:eastAsia="ru-RU"/>
              </w:rPr>
              <w:t>6</w:t>
            </w:r>
          </w:p>
        </w:tc>
        <w:tc>
          <w:tcPr>
            <w:tcW w:w="4764" w:type="pct"/>
          </w:tcPr>
          <w:p w:rsidR="002F4AD9" w:rsidRPr="003C1E40" w:rsidRDefault="007D60D9" w:rsidP="002F4AD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7D60D9">
              <w:rPr>
                <w:rFonts w:ascii="Times New Roman" w:hAnsi="Times New Roman" w:cs="Times New Roman"/>
                <w:sz w:val="24"/>
                <w:szCs w:val="24"/>
                <w:lang w:val="kk-KZ"/>
              </w:rPr>
              <w:t>географиялық экспериментін ұйымдастыру, қоюға, талдауға, жалпылау және нәтижелерін бағалауға негіз болатын  жер бедерінің пішіндерін анықтау, тау жыныстары мен минералдарды сәйкестендіру үшін топографиялық түсірілімдер, гидрологиялық есептер, метеорологиялық бақылаулар жүргізу дағдыларын меңгеру</w:t>
            </w:r>
          </w:p>
        </w:tc>
      </w:tr>
      <w:tr w:rsidR="0021433C" w:rsidRPr="00F75EA5" w:rsidTr="0021433C">
        <w:tc>
          <w:tcPr>
            <w:cnfStyle w:val="001000000000" w:firstRow="0" w:lastRow="0" w:firstColumn="1" w:lastColumn="0" w:oddVBand="0" w:evenVBand="0" w:oddHBand="0" w:evenHBand="0" w:firstRowFirstColumn="0" w:firstRowLastColumn="0" w:lastRowFirstColumn="0" w:lastRowLastColumn="0"/>
            <w:tcW w:w="236" w:type="pct"/>
          </w:tcPr>
          <w:p w:rsidR="002F4AD9" w:rsidRPr="003C1E40" w:rsidRDefault="002F4AD9" w:rsidP="0067653B">
            <w:pPr>
              <w:spacing w:before="75"/>
              <w:jc w:val="center"/>
              <w:rPr>
                <w:rFonts w:ascii="Times New Roman" w:eastAsia="Times New Roman" w:hAnsi="Times New Roman" w:cs="Times New Roman"/>
                <w:sz w:val="24"/>
                <w:szCs w:val="24"/>
                <w:lang w:val="kk-KZ" w:eastAsia="ru-RU"/>
              </w:rPr>
            </w:pPr>
            <w:r w:rsidRPr="003C1E40">
              <w:rPr>
                <w:rFonts w:ascii="Times New Roman" w:eastAsia="Times New Roman" w:hAnsi="Times New Roman" w:cs="Times New Roman"/>
                <w:sz w:val="24"/>
                <w:szCs w:val="24"/>
                <w:lang w:val="kk-KZ" w:eastAsia="ru-RU"/>
              </w:rPr>
              <w:t>7</w:t>
            </w:r>
          </w:p>
        </w:tc>
        <w:tc>
          <w:tcPr>
            <w:tcW w:w="4764" w:type="pct"/>
          </w:tcPr>
          <w:p w:rsidR="002F4AD9" w:rsidRPr="003C1E40" w:rsidRDefault="007D60D9" w:rsidP="002F4AD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7D60D9">
              <w:rPr>
                <w:rFonts w:ascii="Times New Roman" w:hAnsi="Times New Roman" w:cs="Times New Roman"/>
                <w:sz w:val="24"/>
                <w:szCs w:val="24"/>
                <w:lang w:val="kk-KZ"/>
              </w:rPr>
              <w:t>академиялық адалдық қағидаларын сақтай отырып, зерттеу нәтижелерін әзірлеу және енгізу үшін географиялық зерттеулер мен академиялық жазу әдістерін қолдану</w:t>
            </w:r>
          </w:p>
        </w:tc>
      </w:tr>
      <w:tr w:rsidR="0021433C" w:rsidRPr="00F75EA5" w:rsidTr="0021433C">
        <w:tc>
          <w:tcPr>
            <w:cnfStyle w:val="001000000000" w:firstRow="0" w:lastRow="0" w:firstColumn="1" w:lastColumn="0" w:oddVBand="0" w:evenVBand="0" w:oddHBand="0" w:evenHBand="0" w:firstRowFirstColumn="0" w:firstRowLastColumn="0" w:lastRowFirstColumn="0" w:lastRowLastColumn="0"/>
            <w:tcW w:w="236" w:type="pct"/>
          </w:tcPr>
          <w:p w:rsidR="002F4AD9" w:rsidRPr="003C1E40" w:rsidRDefault="002F4AD9" w:rsidP="0067653B">
            <w:pPr>
              <w:spacing w:before="75"/>
              <w:jc w:val="center"/>
              <w:rPr>
                <w:rFonts w:ascii="Times New Roman" w:eastAsia="Times New Roman" w:hAnsi="Times New Roman" w:cs="Times New Roman"/>
                <w:sz w:val="24"/>
                <w:szCs w:val="24"/>
                <w:lang w:val="kk-KZ" w:eastAsia="ru-RU"/>
              </w:rPr>
            </w:pPr>
            <w:r w:rsidRPr="003C1E40">
              <w:rPr>
                <w:rFonts w:ascii="Times New Roman" w:eastAsia="Times New Roman" w:hAnsi="Times New Roman" w:cs="Times New Roman"/>
                <w:sz w:val="24"/>
                <w:szCs w:val="24"/>
                <w:lang w:val="kk-KZ" w:eastAsia="ru-RU"/>
              </w:rPr>
              <w:t>8</w:t>
            </w:r>
          </w:p>
        </w:tc>
        <w:tc>
          <w:tcPr>
            <w:tcW w:w="4764" w:type="pct"/>
          </w:tcPr>
          <w:p w:rsidR="002F4AD9" w:rsidRPr="003C1E40" w:rsidRDefault="007D60D9" w:rsidP="002F4AD9">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7D60D9">
              <w:rPr>
                <w:rFonts w:ascii="Times New Roman" w:eastAsia="Times New Roman" w:hAnsi="Times New Roman" w:cs="Times New Roman"/>
                <w:sz w:val="24"/>
                <w:szCs w:val="24"/>
                <w:lang w:val="kk-KZ" w:eastAsia="ru-RU"/>
              </w:rPr>
              <w:t>білім алушылардың физиологиялық және функционалдық ерекшеліктерін, сондай-ақ жеке білім беру қажеттіліктерін ескере отырып, оқу-тәрбие процесін ұйымдастыру</w:t>
            </w:r>
          </w:p>
        </w:tc>
      </w:tr>
      <w:tr w:rsidR="0021433C" w:rsidRPr="00F75EA5" w:rsidTr="0021433C">
        <w:tc>
          <w:tcPr>
            <w:cnfStyle w:val="001000000000" w:firstRow="0" w:lastRow="0" w:firstColumn="1" w:lastColumn="0" w:oddVBand="0" w:evenVBand="0" w:oddHBand="0" w:evenHBand="0" w:firstRowFirstColumn="0" w:firstRowLastColumn="0" w:lastRowFirstColumn="0" w:lastRowLastColumn="0"/>
            <w:tcW w:w="236" w:type="pct"/>
          </w:tcPr>
          <w:p w:rsidR="002F4AD9" w:rsidRPr="003C1E40" w:rsidRDefault="002F4AD9" w:rsidP="0067653B">
            <w:pPr>
              <w:spacing w:before="75"/>
              <w:jc w:val="center"/>
              <w:rPr>
                <w:rFonts w:ascii="Times New Roman" w:eastAsia="Times New Roman" w:hAnsi="Times New Roman" w:cs="Times New Roman"/>
                <w:sz w:val="24"/>
                <w:szCs w:val="24"/>
                <w:lang w:val="kk-KZ" w:eastAsia="ru-RU"/>
              </w:rPr>
            </w:pPr>
            <w:r w:rsidRPr="003C1E40">
              <w:rPr>
                <w:rFonts w:ascii="Times New Roman" w:eastAsia="Times New Roman" w:hAnsi="Times New Roman" w:cs="Times New Roman"/>
                <w:sz w:val="24"/>
                <w:szCs w:val="24"/>
                <w:lang w:val="kk-KZ" w:eastAsia="ru-RU"/>
              </w:rPr>
              <w:t>9</w:t>
            </w:r>
          </w:p>
        </w:tc>
        <w:tc>
          <w:tcPr>
            <w:tcW w:w="4764" w:type="pct"/>
          </w:tcPr>
          <w:p w:rsidR="002F4AD9" w:rsidRPr="003C1E40" w:rsidRDefault="007D60D9" w:rsidP="002F4AD9">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7D60D9">
              <w:rPr>
                <w:rFonts w:ascii="Times New Roman" w:eastAsia="Times New Roman" w:hAnsi="Times New Roman" w:cs="Times New Roman"/>
                <w:sz w:val="24"/>
                <w:szCs w:val="24"/>
                <w:lang w:val="kk-KZ" w:eastAsia="ru-RU"/>
              </w:rPr>
              <w:t xml:space="preserve">География пәнінен сабақтарды білім мазмұнын жетілдіру контекстінде оқытудың және білім нәтижелерін бағалаудың инновациялық </w:t>
            </w:r>
            <w:r w:rsidRPr="007D60D9">
              <w:rPr>
                <w:rFonts w:ascii="Times New Roman" w:eastAsia="Times New Roman" w:hAnsi="Times New Roman" w:cs="Times New Roman"/>
                <w:sz w:val="24"/>
                <w:szCs w:val="24"/>
                <w:lang w:val="kk-KZ" w:eastAsia="ru-RU"/>
              </w:rPr>
              <w:lastRenderedPageBreak/>
              <w:t>технологияларын қолдана отырып жоспарлау.</w:t>
            </w:r>
          </w:p>
        </w:tc>
      </w:tr>
      <w:tr w:rsidR="0021433C" w:rsidRPr="00F75EA5" w:rsidTr="0021433C">
        <w:tc>
          <w:tcPr>
            <w:cnfStyle w:val="001000000000" w:firstRow="0" w:lastRow="0" w:firstColumn="1" w:lastColumn="0" w:oddVBand="0" w:evenVBand="0" w:oddHBand="0" w:evenHBand="0" w:firstRowFirstColumn="0" w:firstRowLastColumn="0" w:lastRowFirstColumn="0" w:lastRowLastColumn="0"/>
            <w:tcW w:w="236" w:type="pct"/>
          </w:tcPr>
          <w:p w:rsidR="002F4AD9" w:rsidRPr="003C1E40" w:rsidRDefault="002F4AD9" w:rsidP="0067653B">
            <w:pPr>
              <w:spacing w:before="75"/>
              <w:jc w:val="center"/>
              <w:rPr>
                <w:rFonts w:ascii="Times New Roman" w:eastAsia="Times New Roman" w:hAnsi="Times New Roman" w:cs="Times New Roman"/>
                <w:sz w:val="24"/>
                <w:szCs w:val="24"/>
                <w:lang w:val="kk-KZ" w:eastAsia="ru-RU"/>
              </w:rPr>
            </w:pPr>
            <w:r w:rsidRPr="003C1E40">
              <w:rPr>
                <w:rFonts w:ascii="Times New Roman" w:eastAsia="Times New Roman" w:hAnsi="Times New Roman" w:cs="Times New Roman"/>
                <w:sz w:val="24"/>
                <w:szCs w:val="24"/>
                <w:lang w:val="kk-KZ" w:eastAsia="ru-RU"/>
              </w:rPr>
              <w:lastRenderedPageBreak/>
              <w:t>10</w:t>
            </w:r>
          </w:p>
        </w:tc>
        <w:tc>
          <w:tcPr>
            <w:tcW w:w="4764" w:type="pct"/>
          </w:tcPr>
          <w:p w:rsidR="002F4AD9" w:rsidRPr="003C1E40" w:rsidRDefault="007D60D9" w:rsidP="002F4AD9">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7D60D9">
              <w:rPr>
                <w:rFonts w:ascii="Times New Roman" w:hAnsi="Times New Roman" w:cs="Times New Roman"/>
                <w:sz w:val="24"/>
                <w:szCs w:val="24"/>
                <w:lang w:val="kk-KZ"/>
              </w:rPr>
              <w:t>экономика кеңістіктік құрылымдарының қалыптасу заңдылықтарын, қоршаған орта мен халықтың өзара әрекетін талдау және бағалау</w:t>
            </w:r>
            <w:bookmarkStart w:id="0" w:name="_GoBack"/>
            <w:bookmarkEnd w:id="0"/>
          </w:p>
        </w:tc>
      </w:tr>
    </w:tbl>
    <w:p w:rsidR="00C01CAA" w:rsidRPr="00E2303D" w:rsidRDefault="00C01CAA" w:rsidP="00C93011">
      <w:pPr>
        <w:shd w:val="clear" w:color="auto" w:fill="FFFFFF"/>
        <w:spacing w:after="0" w:line="240" w:lineRule="auto"/>
        <w:outlineLvl w:val="4"/>
        <w:rPr>
          <w:rFonts w:ascii="Times New Roman" w:eastAsia="Times New Roman" w:hAnsi="Times New Roman" w:cs="Times New Roman"/>
          <w:sz w:val="24"/>
          <w:szCs w:val="24"/>
          <w:lang w:val="kk-KZ" w:eastAsia="ru-RU"/>
        </w:rPr>
      </w:pPr>
    </w:p>
    <w:sectPr w:rsidR="00C01CAA" w:rsidRPr="00E2303D" w:rsidSect="002704C5">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7B7A" w:rsidRDefault="00DA7B7A" w:rsidP="00C93011">
      <w:pPr>
        <w:spacing w:after="0" w:line="240" w:lineRule="auto"/>
      </w:pPr>
      <w:r>
        <w:separator/>
      </w:r>
    </w:p>
  </w:endnote>
  <w:endnote w:type="continuationSeparator" w:id="0">
    <w:p w:rsidR="00DA7B7A" w:rsidRDefault="00DA7B7A" w:rsidP="00C930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7B7A" w:rsidRDefault="00DA7B7A" w:rsidP="00C93011">
      <w:pPr>
        <w:spacing w:after="0" w:line="240" w:lineRule="auto"/>
      </w:pPr>
      <w:r>
        <w:separator/>
      </w:r>
    </w:p>
  </w:footnote>
  <w:footnote w:type="continuationSeparator" w:id="0">
    <w:p w:rsidR="00DA7B7A" w:rsidRDefault="00DA7B7A" w:rsidP="00C9301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B200C6"/>
    <w:multiLevelType w:val="multilevel"/>
    <w:tmpl w:val="B538D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4C5"/>
    <w:rsid w:val="0000635B"/>
    <w:rsid w:val="00010FFF"/>
    <w:rsid w:val="00032F7A"/>
    <w:rsid w:val="000431CB"/>
    <w:rsid w:val="00076330"/>
    <w:rsid w:val="000835A0"/>
    <w:rsid w:val="000A2736"/>
    <w:rsid w:val="000B260A"/>
    <w:rsid w:val="000C0E22"/>
    <w:rsid w:val="000C3F58"/>
    <w:rsid w:val="000F1B3E"/>
    <w:rsid w:val="00130444"/>
    <w:rsid w:val="00130DAE"/>
    <w:rsid w:val="00136592"/>
    <w:rsid w:val="00141440"/>
    <w:rsid w:val="00141CD6"/>
    <w:rsid w:val="001439E6"/>
    <w:rsid w:val="0015469E"/>
    <w:rsid w:val="001615F2"/>
    <w:rsid w:val="0018445D"/>
    <w:rsid w:val="00185D88"/>
    <w:rsid w:val="001907EF"/>
    <w:rsid w:val="00194195"/>
    <w:rsid w:val="001B1AF7"/>
    <w:rsid w:val="001C407F"/>
    <w:rsid w:val="001D6175"/>
    <w:rsid w:val="00210BAE"/>
    <w:rsid w:val="0021433C"/>
    <w:rsid w:val="00233C84"/>
    <w:rsid w:val="002555BB"/>
    <w:rsid w:val="002704C5"/>
    <w:rsid w:val="00283BCB"/>
    <w:rsid w:val="002A3815"/>
    <w:rsid w:val="002C1AC9"/>
    <w:rsid w:val="002F4AD9"/>
    <w:rsid w:val="003143F7"/>
    <w:rsid w:val="00333705"/>
    <w:rsid w:val="00372D88"/>
    <w:rsid w:val="003965DF"/>
    <w:rsid w:val="003C1E40"/>
    <w:rsid w:val="003C5AB1"/>
    <w:rsid w:val="003E0262"/>
    <w:rsid w:val="0040116C"/>
    <w:rsid w:val="004024EC"/>
    <w:rsid w:val="0044121E"/>
    <w:rsid w:val="00444BF0"/>
    <w:rsid w:val="00470C58"/>
    <w:rsid w:val="004724A6"/>
    <w:rsid w:val="004768B8"/>
    <w:rsid w:val="0048596F"/>
    <w:rsid w:val="00495DEA"/>
    <w:rsid w:val="004C0B73"/>
    <w:rsid w:val="004C4823"/>
    <w:rsid w:val="004D4947"/>
    <w:rsid w:val="004E70D2"/>
    <w:rsid w:val="0050378B"/>
    <w:rsid w:val="00510A8C"/>
    <w:rsid w:val="00540F04"/>
    <w:rsid w:val="005536EB"/>
    <w:rsid w:val="00554D4E"/>
    <w:rsid w:val="005829BD"/>
    <w:rsid w:val="00593A9D"/>
    <w:rsid w:val="00594784"/>
    <w:rsid w:val="00595D81"/>
    <w:rsid w:val="005A2975"/>
    <w:rsid w:val="005D6DBB"/>
    <w:rsid w:val="005E22DB"/>
    <w:rsid w:val="00634F33"/>
    <w:rsid w:val="0064223C"/>
    <w:rsid w:val="00645C4E"/>
    <w:rsid w:val="0067653B"/>
    <w:rsid w:val="006857BE"/>
    <w:rsid w:val="006B12A8"/>
    <w:rsid w:val="006F5F9C"/>
    <w:rsid w:val="0070640A"/>
    <w:rsid w:val="00740091"/>
    <w:rsid w:val="007D60D9"/>
    <w:rsid w:val="007D67A1"/>
    <w:rsid w:val="007E0F23"/>
    <w:rsid w:val="007E4A66"/>
    <w:rsid w:val="007F0280"/>
    <w:rsid w:val="007F1E0E"/>
    <w:rsid w:val="0081710A"/>
    <w:rsid w:val="008A035A"/>
    <w:rsid w:val="008C5977"/>
    <w:rsid w:val="008C65B3"/>
    <w:rsid w:val="008F0AE6"/>
    <w:rsid w:val="00903214"/>
    <w:rsid w:val="00913155"/>
    <w:rsid w:val="009228AA"/>
    <w:rsid w:val="00933BD3"/>
    <w:rsid w:val="00951A74"/>
    <w:rsid w:val="0097731F"/>
    <w:rsid w:val="00995C9E"/>
    <w:rsid w:val="009A10FB"/>
    <w:rsid w:val="009C5D40"/>
    <w:rsid w:val="009F502E"/>
    <w:rsid w:val="00A131A7"/>
    <w:rsid w:val="00A234FF"/>
    <w:rsid w:val="00A23786"/>
    <w:rsid w:val="00A309A1"/>
    <w:rsid w:val="00A51F2D"/>
    <w:rsid w:val="00A724DF"/>
    <w:rsid w:val="00A84BD0"/>
    <w:rsid w:val="00A871E5"/>
    <w:rsid w:val="00AA3EB1"/>
    <w:rsid w:val="00AD2438"/>
    <w:rsid w:val="00AE2339"/>
    <w:rsid w:val="00B162B1"/>
    <w:rsid w:val="00B22FC8"/>
    <w:rsid w:val="00B24FB9"/>
    <w:rsid w:val="00B511C0"/>
    <w:rsid w:val="00B66A43"/>
    <w:rsid w:val="00BC1DB5"/>
    <w:rsid w:val="00BF6783"/>
    <w:rsid w:val="00BF7A79"/>
    <w:rsid w:val="00C01CAA"/>
    <w:rsid w:val="00C07F50"/>
    <w:rsid w:val="00C24549"/>
    <w:rsid w:val="00C26F14"/>
    <w:rsid w:val="00C410BE"/>
    <w:rsid w:val="00C5147E"/>
    <w:rsid w:val="00C53C42"/>
    <w:rsid w:val="00C81805"/>
    <w:rsid w:val="00C93011"/>
    <w:rsid w:val="00CD28F6"/>
    <w:rsid w:val="00CD4468"/>
    <w:rsid w:val="00D175C7"/>
    <w:rsid w:val="00D32B82"/>
    <w:rsid w:val="00D46511"/>
    <w:rsid w:val="00D64390"/>
    <w:rsid w:val="00DA7B7A"/>
    <w:rsid w:val="00DE1D74"/>
    <w:rsid w:val="00DE7D7B"/>
    <w:rsid w:val="00E2303D"/>
    <w:rsid w:val="00E347A6"/>
    <w:rsid w:val="00E37012"/>
    <w:rsid w:val="00E50D32"/>
    <w:rsid w:val="00EB05FB"/>
    <w:rsid w:val="00EB237D"/>
    <w:rsid w:val="00EB39B0"/>
    <w:rsid w:val="00EB6D8E"/>
    <w:rsid w:val="00EB73AB"/>
    <w:rsid w:val="00EE2B96"/>
    <w:rsid w:val="00EE5979"/>
    <w:rsid w:val="00F01151"/>
    <w:rsid w:val="00F04E9A"/>
    <w:rsid w:val="00F228B4"/>
    <w:rsid w:val="00F336FC"/>
    <w:rsid w:val="00F420F2"/>
    <w:rsid w:val="00F75EA5"/>
    <w:rsid w:val="00FA3B94"/>
    <w:rsid w:val="00FC17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3155"/>
  </w:style>
  <w:style w:type="paragraph" w:styleId="1">
    <w:name w:val="heading 1"/>
    <w:basedOn w:val="a"/>
    <w:next w:val="a"/>
    <w:link w:val="10"/>
    <w:uiPriority w:val="9"/>
    <w:qFormat/>
    <w:rsid w:val="00F75EA5"/>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List Paragraph"/>
    <w:aliases w:val="Heading1,Colorful List - Accent 11,Colorful List - Accent 11CxSpLast,H1-1,Заголовок3,Bullet 1,Use Case List Paragraph,List Paragraph"/>
    <w:basedOn w:val="a"/>
    <w:link w:val="a5"/>
    <w:uiPriority w:val="34"/>
    <w:qFormat/>
    <w:rsid w:val="00130DAE"/>
    <w:pPr>
      <w:spacing w:after="200" w:line="276" w:lineRule="auto"/>
      <w:ind w:left="720"/>
      <w:contextualSpacing/>
    </w:pPr>
    <w:rPr>
      <w:rFonts w:ascii="Calibri" w:eastAsia="Calibri" w:hAnsi="Calibri" w:cs="Times New Roman"/>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
    <w:link w:val="a4"/>
    <w:uiPriority w:val="34"/>
    <w:rsid w:val="00130DAE"/>
    <w:rPr>
      <w:rFonts w:ascii="Calibri" w:eastAsia="Calibri" w:hAnsi="Calibri" w:cs="Times New Roman"/>
    </w:rPr>
  </w:style>
  <w:style w:type="character" w:customStyle="1" w:styleId="apple-style-span">
    <w:name w:val="apple-style-span"/>
    <w:basedOn w:val="a0"/>
    <w:rsid w:val="00C24549"/>
  </w:style>
  <w:style w:type="paragraph" w:styleId="a6">
    <w:name w:val="Normal (Web)"/>
    <w:basedOn w:val="a"/>
    <w:uiPriority w:val="99"/>
    <w:unhideWhenUsed/>
    <w:rsid w:val="00D4651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header"/>
    <w:basedOn w:val="a"/>
    <w:link w:val="a8"/>
    <w:uiPriority w:val="99"/>
    <w:unhideWhenUsed/>
    <w:rsid w:val="00C93011"/>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C93011"/>
  </w:style>
  <w:style w:type="paragraph" w:styleId="a9">
    <w:name w:val="footer"/>
    <w:basedOn w:val="a"/>
    <w:link w:val="aa"/>
    <w:uiPriority w:val="99"/>
    <w:unhideWhenUsed/>
    <w:rsid w:val="00C93011"/>
    <w:pPr>
      <w:tabs>
        <w:tab w:val="center" w:pos="4677"/>
        <w:tab w:val="right" w:pos="9355"/>
      </w:tabs>
      <w:spacing w:after="0" w:line="240" w:lineRule="auto"/>
    </w:pPr>
  </w:style>
  <w:style w:type="character" w:customStyle="1" w:styleId="aa">
    <w:name w:val="Нижний колонтитул Знак"/>
    <w:basedOn w:val="a0"/>
    <w:link w:val="a9"/>
    <w:uiPriority w:val="99"/>
    <w:rsid w:val="00C93011"/>
  </w:style>
  <w:style w:type="character" w:customStyle="1" w:styleId="10">
    <w:name w:val="Заголовок 1 Знак"/>
    <w:basedOn w:val="a0"/>
    <w:link w:val="1"/>
    <w:uiPriority w:val="9"/>
    <w:rsid w:val="00F75EA5"/>
    <w:rPr>
      <w:rFonts w:asciiTheme="majorHAnsi" w:eastAsiaTheme="majorEastAsia" w:hAnsiTheme="majorHAnsi" w:cstheme="majorBidi"/>
      <w:b/>
      <w:bCs/>
      <w:color w:val="2E74B5"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3155"/>
  </w:style>
  <w:style w:type="paragraph" w:styleId="1">
    <w:name w:val="heading 1"/>
    <w:basedOn w:val="a"/>
    <w:next w:val="a"/>
    <w:link w:val="10"/>
    <w:uiPriority w:val="9"/>
    <w:qFormat/>
    <w:rsid w:val="00F75EA5"/>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List Paragraph"/>
    <w:aliases w:val="Heading1,Colorful List - Accent 11,Colorful List - Accent 11CxSpLast,H1-1,Заголовок3,Bullet 1,Use Case List Paragraph,List Paragraph"/>
    <w:basedOn w:val="a"/>
    <w:link w:val="a5"/>
    <w:uiPriority w:val="34"/>
    <w:qFormat/>
    <w:rsid w:val="00130DAE"/>
    <w:pPr>
      <w:spacing w:after="200" w:line="276" w:lineRule="auto"/>
      <w:ind w:left="720"/>
      <w:contextualSpacing/>
    </w:pPr>
    <w:rPr>
      <w:rFonts w:ascii="Calibri" w:eastAsia="Calibri" w:hAnsi="Calibri" w:cs="Times New Roman"/>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
    <w:link w:val="a4"/>
    <w:uiPriority w:val="34"/>
    <w:rsid w:val="00130DAE"/>
    <w:rPr>
      <w:rFonts w:ascii="Calibri" w:eastAsia="Calibri" w:hAnsi="Calibri" w:cs="Times New Roman"/>
    </w:rPr>
  </w:style>
  <w:style w:type="character" w:customStyle="1" w:styleId="apple-style-span">
    <w:name w:val="apple-style-span"/>
    <w:basedOn w:val="a0"/>
    <w:rsid w:val="00C24549"/>
  </w:style>
  <w:style w:type="paragraph" w:styleId="a6">
    <w:name w:val="Normal (Web)"/>
    <w:basedOn w:val="a"/>
    <w:uiPriority w:val="99"/>
    <w:unhideWhenUsed/>
    <w:rsid w:val="00D4651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header"/>
    <w:basedOn w:val="a"/>
    <w:link w:val="a8"/>
    <w:uiPriority w:val="99"/>
    <w:unhideWhenUsed/>
    <w:rsid w:val="00C93011"/>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C93011"/>
  </w:style>
  <w:style w:type="paragraph" w:styleId="a9">
    <w:name w:val="footer"/>
    <w:basedOn w:val="a"/>
    <w:link w:val="aa"/>
    <w:uiPriority w:val="99"/>
    <w:unhideWhenUsed/>
    <w:rsid w:val="00C93011"/>
    <w:pPr>
      <w:tabs>
        <w:tab w:val="center" w:pos="4677"/>
        <w:tab w:val="right" w:pos="9355"/>
      </w:tabs>
      <w:spacing w:after="0" w:line="240" w:lineRule="auto"/>
    </w:pPr>
  </w:style>
  <w:style w:type="character" w:customStyle="1" w:styleId="aa">
    <w:name w:val="Нижний колонтитул Знак"/>
    <w:basedOn w:val="a0"/>
    <w:link w:val="a9"/>
    <w:uiPriority w:val="99"/>
    <w:rsid w:val="00C93011"/>
  </w:style>
  <w:style w:type="character" w:customStyle="1" w:styleId="10">
    <w:name w:val="Заголовок 1 Знак"/>
    <w:basedOn w:val="a0"/>
    <w:link w:val="1"/>
    <w:uiPriority w:val="9"/>
    <w:rsid w:val="00F75EA5"/>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0045996">
      <w:bodyDiv w:val="1"/>
      <w:marLeft w:val="0"/>
      <w:marRight w:val="0"/>
      <w:marTop w:val="0"/>
      <w:marBottom w:val="0"/>
      <w:divBdr>
        <w:top w:val="none" w:sz="0" w:space="0" w:color="auto"/>
        <w:left w:val="none" w:sz="0" w:space="0" w:color="auto"/>
        <w:bottom w:val="none" w:sz="0" w:space="0" w:color="auto"/>
        <w:right w:val="none" w:sz="0" w:space="0" w:color="auto"/>
      </w:divBdr>
    </w:div>
    <w:div w:id="1131746061">
      <w:bodyDiv w:val="1"/>
      <w:marLeft w:val="0"/>
      <w:marRight w:val="0"/>
      <w:marTop w:val="0"/>
      <w:marBottom w:val="0"/>
      <w:divBdr>
        <w:top w:val="none" w:sz="0" w:space="0" w:color="auto"/>
        <w:left w:val="none" w:sz="0" w:space="0" w:color="auto"/>
        <w:bottom w:val="none" w:sz="0" w:space="0" w:color="auto"/>
        <w:right w:val="none" w:sz="0" w:space="0" w:color="auto"/>
      </w:divBdr>
      <w:divsChild>
        <w:div w:id="1791707889">
          <w:marLeft w:val="0"/>
          <w:marRight w:val="0"/>
          <w:marTop w:val="150"/>
          <w:marBottom w:val="0"/>
          <w:divBdr>
            <w:top w:val="none" w:sz="0" w:space="0" w:color="auto"/>
            <w:left w:val="none" w:sz="0" w:space="0" w:color="auto"/>
            <w:bottom w:val="none" w:sz="0" w:space="0" w:color="auto"/>
            <w:right w:val="none" w:sz="0" w:space="0" w:color="auto"/>
          </w:divBdr>
        </w:div>
        <w:div w:id="322926920">
          <w:marLeft w:val="0"/>
          <w:marRight w:val="0"/>
          <w:marTop w:val="150"/>
          <w:marBottom w:val="0"/>
          <w:divBdr>
            <w:top w:val="none" w:sz="0" w:space="0" w:color="auto"/>
            <w:left w:val="none" w:sz="0" w:space="0" w:color="auto"/>
            <w:bottom w:val="none" w:sz="0" w:space="0" w:color="auto"/>
            <w:right w:val="none" w:sz="0" w:space="0" w:color="auto"/>
          </w:divBdr>
        </w:div>
        <w:div w:id="1755742116">
          <w:marLeft w:val="0"/>
          <w:marRight w:val="0"/>
          <w:marTop w:val="150"/>
          <w:marBottom w:val="0"/>
          <w:divBdr>
            <w:top w:val="none" w:sz="0" w:space="0" w:color="auto"/>
            <w:left w:val="none" w:sz="0" w:space="0" w:color="auto"/>
            <w:bottom w:val="none" w:sz="0" w:space="0" w:color="auto"/>
            <w:right w:val="none" w:sz="0" w:space="0" w:color="auto"/>
          </w:divBdr>
        </w:div>
        <w:div w:id="1785270601">
          <w:marLeft w:val="0"/>
          <w:marRight w:val="0"/>
          <w:marTop w:val="150"/>
          <w:marBottom w:val="0"/>
          <w:divBdr>
            <w:top w:val="none" w:sz="0" w:space="0" w:color="auto"/>
            <w:left w:val="none" w:sz="0" w:space="0" w:color="auto"/>
            <w:bottom w:val="none" w:sz="0" w:space="0" w:color="auto"/>
            <w:right w:val="none" w:sz="0" w:space="0" w:color="auto"/>
          </w:divBdr>
        </w:div>
        <w:div w:id="332684179">
          <w:marLeft w:val="0"/>
          <w:marRight w:val="0"/>
          <w:marTop w:val="150"/>
          <w:marBottom w:val="0"/>
          <w:divBdr>
            <w:top w:val="none" w:sz="0" w:space="0" w:color="auto"/>
            <w:left w:val="none" w:sz="0" w:space="0" w:color="auto"/>
            <w:bottom w:val="none" w:sz="0" w:space="0" w:color="auto"/>
            <w:right w:val="none" w:sz="0" w:space="0" w:color="auto"/>
          </w:divBdr>
          <w:divsChild>
            <w:div w:id="174882560">
              <w:marLeft w:val="0"/>
              <w:marRight w:val="0"/>
              <w:marTop w:val="0"/>
              <w:marBottom w:val="0"/>
              <w:divBdr>
                <w:top w:val="none" w:sz="0" w:space="0" w:color="auto"/>
                <w:left w:val="none" w:sz="0" w:space="0" w:color="auto"/>
                <w:bottom w:val="none" w:sz="0" w:space="0" w:color="auto"/>
                <w:right w:val="none" w:sz="0" w:space="0" w:color="auto"/>
              </w:divBdr>
              <w:divsChild>
                <w:div w:id="1146781358">
                  <w:marLeft w:val="0"/>
                  <w:marRight w:val="0"/>
                  <w:marTop w:val="0"/>
                  <w:marBottom w:val="0"/>
                  <w:divBdr>
                    <w:top w:val="none" w:sz="0" w:space="0" w:color="auto"/>
                    <w:left w:val="none" w:sz="0" w:space="0" w:color="auto"/>
                    <w:bottom w:val="none" w:sz="0" w:space="0" w:color="auto"/>
                    <w:right w:val="none" w:sz="0" w:space="0" w:color="auto"/>
                  </w:divBdr>
                  <w:divsChild>
                    <w:div w:id="1973243301">
                      <w:marLeft w:val="0"/>
                      <w:marRight w:val="0"/>
                      <w:marTop w:val="0"/>
                      <w:marBottom w:val="0"/>
                      <w:divBdr>
                        <w:top w:val="none" w:sz="0" w:space="0" w:color="auto"/>
                        <w:left w:val="none" w:sz="0" w:space="0" w:color="auto"/>
                        <w:bottom w:val="none" w:sz="0" w:space="0" w:color="auto"/>
                        <w:right w:val="none" w:sz="0" w:space="0" w:color="auto"/>
                      </w:divBdr>
                      <w:divsChild>
                        <w:div w:id="466507249">
                          <w:marLeft w:val="0"/>
                          <w:marRight w:val="0"/>
                          <w:marTop w:val="0"/>
                          <w:marBottom w:val="0"/>
                          <w:divBdr>
                            <w:top w:val="none" w:sz="0" w:space="0" w:color="auto"/>
                            <w:left w:val="none" w:sz="0" w:space="0" w:color="auto"/>
                            <w:bottom w:val="none" w:sz="0" w:space="0" w:color="auto"/>
                            <w:right w:val="none" w:sz="0" w:space="0" w:color="auto"/>
                          </w:divBdr>
                        </w:div>
                        <w:div w:id="352339792">
                          <w:marLeft w:val="0"/>
                          <w:marRight w:val="0"/>
                          <w:marTop w:val="0"/>
                          <w:marBottom w:val="0"/>
                          <w:divBdr>
                            <w:top w:val="none" w:sz="0" w:space="0" w:color="auto"/>
                            <w:left w:val="none" w:sz="0" w:space="0" w:color="auto"/>
                            <w:bottom w:val="none" w:sz="0" w:space="0" w:color="auto"/>
                            <w:right w:val="none" w:sz="0" w:space="0" w:color="auto"/>
                          </w:divBdr>
                        </w:div>
                        <w:div w:id="14720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84396">
              <w:marLeft w:val="0"/>
              <w:marRight w:val="0"/>
              <w:marTop w:val="0"/>
              <w:marBottom w:val="0"/>
              <w:divBdr>
                <w:top w:val="none" w:sz="0" w:space="0" w:color="auto"/>
                <w:left w:val="none" w:sz="0" w:space="0" w:color="auto"/>
                <w:bottom w:val="none" w:sz="0" w:space="0" w:color="auto"/>
                <w:right w:val="none" w:sz="0" w:space="0" w:color="auto"/>
              </w:divBdr>
              <w:divsChild>
                <w:div w:id="1489325497">
                  <w:marLeft w:val="0"/>
                  <w:marRight w:val="0"/>
                  <w:marTop w:val="0"/>
                  <w:marBottom w:val="0"/>
                  <w:divBdr>
                    <w:top w:val="none" w:sz="0" w:space="0" w:color="auto"/>
                    <w:left w:val="none" w:sz="0" w:space="0" w:color="auto"/>
                    <w:bottom w:val="none" w:sz="0" w:space="0" w:color="auto"/>
                    <w:right w:val="none" w:sz="0" w:space="0" w:color="auto"/>
                  </w:divBdr>
                  <w:divsChild>
                    <w:div w:id="215436936">
                      <w:marLeft w:val="-225"/>
                      <w:marRight w:val="-225"/>
                      <w:marTop w:val="150"/>
                      <w:marBottom w:val="0"/>
                      <w:divBdr>
                        <w:top w:val="none" w:sz="0" w:space="0" w:color="auto"/>
                        <w:left w:val="none" w:sz="0" w:space="0" w:color="auto"/>
                        <w:bottom w:val="none" w:sz="0" w:space="0" w:color="auto"/>
                        <w:right w:val="none" w:sz="0" w:space="0" w:color="auto"/>
                      </w:divBdr>
                      <w:divsChild>
                        <w:div w:id="13304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17579">
          <w:marLeft w:val="0"/>
          <w:marRight w:val="0"/>
          <w:marTop w:val="150"/>
          <w:marBottom w:val="0"/>
          <w:divBdr>
            <w:top w:val="none" w:sz="0" w:space="0" w:color="auto"/>
            <w:left w:val="none" w:sz="0" w:space="0" w:color="auto"/>
            <w:bottom w:val="none" w:sz="0" w:space="0" w:color="auto"/>
            <w:right w:val="none" w:sz="0" w:space="0" w:color="auto"/>
          </w:divBdr>
        </w:div>
        <w:div w:id="161698545">
          <w:marLeft w:val="0"/>
          <w:marRight w:val="0"/>
          <w:marTop w:val="150"/>
          <w:marBottom w:val="0"/>
          <w:divBdr>
            <w:top w:val="none" w:sz="0" w:space="0" w:color="auto"/>
            <w:left w:val="none" w:sz="0" w:space="0" w:color="auto"/>
            <w:bottom w:val="none" w:sz="0" w:space="0" w:color="auto"/>
            <w:right w:val="none" w:sz="0" w:space="0" w:color="auto"/>
          </w:divBdr>
        </w:div>
        <w:div w:id="169177656">
          <w:marLeft w:val="0"/>
          <w:marRight w:val="0"/>
          <w:marTop w:val="150"/>
          <w:marBottom w:val="0"/>
          <w:divBdr>
            <w:top w:val="none" w:sz="0" w:space="0" w:color="auto"/>
            <w:left w:val="none" w:sz="0" w:space="0" w:color="auto"/>
            <w:bottom w:val="none" w:sz="0" w:space="0" w:color="auto"/>
            <w:right w:val="none" w:sz="0" w:space="0" w:color="auto"/>
          </w:divBdr>
        </w:div>
        <w:div w:id="1934043317">
          <w:marLeft w:val="0"/>
          <w:marRight w:val="0"/>
          <w:marTop w:val="150"/>
          <w:marBottom w:val="0"/>
          <w:divBdr>
            <w:top w:val="none" w:sz="0" w:space="0" w:color="auto"/>
            <w:left w:val="none" w:sz="0" w:space="0" w:color="auto"/>
            <w:bottom w:val="none" w:sz="0" w:space="0" w:color="auto"/>
            <w:right w:val="none" w:sz="0" w:space="0" w:color="auto"/>
          </w:divBdr>
        </w:div>
        <w:div w:id="896285078">
          <w:marLeft w:val="0"/>
          <w:marRight w:val="0"/>
          <w:marTop w:val="150"/>
          <w:marBottom w:val="0"/>
          <w:divBdr>
            <w:top w:val="none" w:sz="0" w:space="0" w:color="auto"/>
            <w:left w:val="none" w:sz="0" w:space="0" w:color="auto"/>
            <w:bottom w:val="none" w:sz="0" w:space="0" w:color="auto"/>
            <w:right w:val="none" w:sz="0" w:space="0" w:color="auto"/>
          </w:divBdr>
        </w:div>
        <w:div w:id="810250922">
          <w:marLeft w:val="0"/>
          <w:marRight w:val="0"/>
          <w:marTop w:val="150"/>
          <w:marBottom w:val="0"/>
          <w:divBdr>
            <w:top w:val="none" w:sz="0" w:space="0" w:color="auto"/>
            <w:left w:val="none" w:sz="0" w:space="0" w:color="auto"/>
            <w:bottom w:val="none" w:sz="0" w:space="0" w:color="auto"/>
            <w:right w:val="none" w:sz="0" w:space="0" w:color="auto"/>
          </w:divBdr>
          <w:divsChild>
            <w:div w:id="1347754541">
              <w:marLeft w:val="0"/>
              <w:marRight w:val="0"/>
              <w:marTop w:val="0"/>
              <w:marBottom w:val="0"/>
              <w:divBdr>
                <w:top w:val="single" w:sz="6" w:space="0" w:color="CCCCCC"/>
                <w:left w:val="single" w:sz="6" w:space="0" w:color="CCCCCC"/>
                <w:bottom w:val="single" w:sz="6" w:space="0" w:color="CCCCCC"/>
                <w:right w:val="single" w:sz="6" w:space="0" w:color="CCCCCC"/>
              </w:divBdr>
              <w:divsChild>
                <w:div w:id="1408305658">
                  <w:marLeft w:val="0"/>
                  <w:marRight w:val="0"/>
                  <w:marTop w:val="0"/>
                  <w:marBottom w:val="0"/>
                  <w:divBdr>
                    <w:top w:val="none" w:sz="0" w:space="0" w:color="auto"/>
                    <w:left w:val="none" w:sz="0" w:space="0" w:color="auto"/>
                    <w:bottom w:val="none" w:sz="0" w:space="0" w:color="auto"/>
                    <w:right w:val="none" w:sz="0" w:space="0" w:color="auto"/>
                  </w:divBdr>
                  <w:divsChild>
                    <w:div w:id="111525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139747">
          <w:marLeft w:val="0"/>
          <w:marRight w:val="0"/>
          <w:marTop w:val="150"/>
          <w:marBottom w:val="0"/>
          <w:divBdr>
            <w:top w:val="none" w:sz="0" w:space="0" w:color="auto"/>
            <w:left w:val="none" w:sz="0" w:space="0" w:color="auto"/>
            <w:bottom w:val="none" w:sz="0" w:space="0" w:color="auto"/>
            <w:right w:val="none" w:sz="0" w:space="0" w:color="auto"/>
          </w:divBdr>
        </w:div>
        <w:div w:id="698046730">
          <w:marLeft w:val="0"/>
          <w:marRight w:val="0"/>
          <w:marTop w:val="150"/>
          <w:marBottom w:val="0"/>
          <w:divBdr>
            <w:top w:val="none" w:sz="0" w:space="0" w:color="auto"/>
            <w:left w:val="none" w:sz="0" w:space="0" w:color="auto"/>
            <w:bottom w:val="none" w:sz="0" w:space="0" w:color="auto"/>
            <w:right w:val="none" w:sz="0" w:space="0" w:color="auto"/>
          </w:divBdr>
          <w:divsChild>
            <w:div w:id="2076468295">
              <w:marLeft w:val="0"/>
              <w:marRight w:val="0"/>
              <w:marTop w:val="0"/>
              <w:marBottom w:val="0"/>
              <w:divBdr>
                <w:top w:val="single" w:sz="6" w:space="0" w:color="CCCCCC"/>
                <w:left w:val="single" w:sz="6" w:space="0" w:color="CCCCCC"/>
                <w:bottom w:val="single" w:sz="6" w:space="0" w:color="CCCCCC"/>
                <w:right w:val="single" w:sz="6" w:space="0" w:color="CCCCCC"/>
              </w:divBdr>
              <w:divsChild>
                <w:div w:id="936866023">
                  <w:marLeft w:val="0"/>
                  <w:marRight w:val="0"/>
                  <w:marTop w:val="0"/>
                  <w:marBottom w:val="0"/>
                  <w:divBdr>
                    <w:top w:val="none" w:sz="0" w:space="0" w:color="auto"/>
                    <w:left w:val="none" w:sz="0" w:space="0" w:color="auto"/>
                    <w:bottom w:val="none" w:sz="0" w:space="0" w:color="auto"/>
                    <w:right w:val="none" w:sz="0" w:space="0" w:color="auto"/>
                  </w:divBdr>
                  <w:divsChild>
                    <w:div w:id="150189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893785">
          <w:marLeft w:val="0"/>
          <w:marRight w:val="0"/>
          <w:marTop w:val="150"/>
          <w:marBottom w:val="0"/>
          <w:divBdr>
            <w:top w:val="none" w:sz="0" w:space="0" w:color="auto"/>
            <w:left w:val="none" w:sz="0" w:space="0" w:color="auto"/>
            <w:bottom w:val="none" w:sz="0" w:space="0" w:color="auto"/>
            <w:right w:val="none" w:sz="0" w:space="0" w:color="auto"/>
          </w:divBdr>
          <w:divsChild>
            <w:div w:id="1489245112">
              <w:marLeft w:val="0"/>
              <w:marRight w:val="0"/>
              <w:marTop w:val="0"/>
              <w:marBottom w:val="0"/>
              <w:divBdr>
                <w:top w:val="none" w:sz="0" w:space="0" w:color="auto"/>
                <w:left w:val="none" w:sz="0" w:space="0" w:color="auto"/>
                <w:bottom w:val="none" w:sz="0" w:space="0" w:color="auto"/>
                <w:right w:val="none" w:sz="0" w:space="0" w:color="auto"/>
              </w:divBdr>
              <w:divsChild>
                <w:div w:id="1039891687">
                  <w:marLeft w:val="0"/>
                  <w:marRight w:val="0"/>
                  <w:marTop w:val="0"/>
                  <w:marBottom w:val="0"/>
                  <w:divBdr>
                    <w:top w:val="none" w:sz="0" w:space="0" w:color="auto"/>
                    <w:left w:val="none" w:sz="0" w:space="0" w:color="auto"/>
                    <w:bottom w:val="none" w:sz="0" w:space="0" w:color="auto"/>
                    <w:right w:val="none" w:sz="0" w:space="0" w:color="auto"/>
                  </w:divBdr>
                  <w:divsChild>
                    <w:div w:id="646471451">
                      <w:marLeft w:val="0"/>
                      <w:marRight w:val="0"/>
                      <w:marTop w:val="0"/>
                      <w:marBottom w:val="0"/>
                      <w:divBdr>
                        <w:top w:val="none" w:sz="0" w:space="0" w:color="auto"/>
                        <w:left w:val="none" w:sz="0" w:space="0" w:color="auto"/>
                        <w:bottom w:val="none" w:sz="0" w:space="0" w:color="auto"/>
                        <w:right w:val="none" w:sz="0" w:space="0" w:color="auto"/>
                      </w:divBdr>
                      <w:divsChild>
                        <w:div w:id="21039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242467">
          <w:marLeft w:val="0"/>
          <w:marRight w:val="0"/>
          <w:marTop w:val="150"/>
          <w:marBottom w:val="0"/>
          <w:divBdr>
            <w:top w:val="none" w:sz="0" w:space="0" w:color="auto"/>
            <w:left w:val="none" w:sz="0" w:space="0" w:color="auto"/>
            <w:bottom w:val="none" w:sz="0" w:space="0" w:color="auto"/>
            <w:right w:val="none" w:sz="0" w:space="0" w:color="auto"/>
          </w:divBdr>
        </w:div>
        <w:div w:id="1891720031">
          <w:marLeft w:val="0"/>
          <w:marRight w:val="0"/>
          <w:marTop w:val="150"/>
          <w:marBottom w:val="0"/>
          <w:divBdr>
            <w:top w:val="none" w:sz="0" w:space="0" w:color="auto"/>
            <w:left w:val="none" w:sz="0" w:space="0" w:color="auto"/>
            <w:bottom w:val="none" w:sz="0" w:space="0" w:color="auto"/>
            <w:right w:val="none" w:sz="0" w:space="0" w:color="auto"/>
          </w:divBdr>
        </w:div>
        <w:div w:id="1586840840">
          <w:marLeft w:val="0"/>
          <w:marRight w:val="0"/>
          <w:marTop w:val="225"/>
          <w:marBottom w:val="0"/>
          <w:divBdr>
            <w:top w:val="none" w:sz="0" w:space="0" w:color="auto"/>
            <w:left w:val="none" w:sz="0" w:space="0" w:color="auto"/>
            <w:bottom w:val="none" w:sz="0" w:space="0" w:color="auto"/>
            <w:right w:val="none" w:sz="0" w:space="0" w:color="auto"/>
          </w:divBdr>
        </w:div>
        <w:div w:id="404686653">
          <w:marLeft w:val="0"/>
          <w:marRight w:val="0"/>
          <w:marTop w:val="225"/>
          <w:marBottom w:val="0"/>
          <w:divBdr>
            <w:top w:val="none" w:sz="0" w:space="0" w:color="auto"/>
            <w:left w:val="none" w:sz="0" w:space="0" w:color="auto"/>
            <w:bottom w:val="none" w:sz="0" w:space="0" w:color="auto"/>
            <w:right w:val="none" w:sz="0" w:space="0" w:color="auto"/>
          </w:divBdr>
        </w:div>
      </w:divsChild>
    </w:div>
    <w:div w:id="1922911571">
      <w:bodyDiv w:val="1"/>
      <w:marLeft w:val="0"/>
      <w:marRight w:val="0"/>
      <w:marTop w:val="0"/>
      <w:marBottom w:val="0"/>
      <w:divBdr>
        <w:top w:val="none" w:sz="0" w:space="0" w:color="auto"/>
        <w:left w:val="none" w:sz="0" w:space="0" w:color="auto"/>
        <w:bottom w:val="none" w:sz="0" w:space="0" w:color="auto"/>
        <w:right w:val="none" w:sz="0" w:space="0" w:color="auto"/>
      </w:divBdr>
    </w:div>
    <w:div w:id="1937784954">
      <w:bodyDiv w:val="1"/>
      <w:marLeft w:val="0"/>
      <w:marRight w:val="0"/>
      <w:marTop w:val="0"/>
      <w:marBottom w:val="0"/>
      <w:divBdr>
        <w:top w:val="none" w:sz="0" w:space="0" w:color="auto"/>
        <w:left w:val="none" w:sz="0" w:space="0" w:color="auto"/>
        <w:bottom w:val="none" w:sz="0" w:space="0" w:color="auto"/>
        <w:right w:val="none" w:sz="0" w:space="0" w:color="auto"/>
      </w:divBdr>
      <w:divsChild>
        <w:div w:id="1320232617">
          <w:marLeft w:val="0"/>
          <w:marRight w:val="0"/>
          <w:marTop w:val="0"/>
          <w:marBottom w:val="0"/>
          <w:divBdr>
            <w:top w:val="none" w:sz="0" w:space="0" w:color="auto"/>
            <w:left w:val="none" w:sz="0" w:space="0" w:color="auto"/>
            <w:bottom w:val="none" w:sz="0" w:space="0" w:color="auto"/>
            <w:right w:val="none" w:sz="0" w:space="0" w:color="auto"/>
          </w:divBdr>
          <w:divsChild>
            <w:div w:id="1005785968">
              <w:marLeft w:val="0"/>
              <w:marRight w:val="0"/>
              <w:marTop w:val="0"/>
              <w:marBottom w:val="0"/>
              <w:divBdr>
                <w:top w:val="none" w:sz="0" w:space="0" w:color="auto"/>
                <w:left w:val="none" w:sz="0" w:space="0" w:color="auto"/>
                <w:bottom w:val="none" w:sz="0" w:space="0" w:color="auto"/>
                <w:right w:val="none" w:sz="0" w:space="0" w:color="auto"/>
              </w:divBdr>
              <w:divsChild>
                <w:div w:id="2067489924">
                  <w:marLeft w:val="0"/>
                  <w:marRight w:val="0"/>
                  <w:marTop w:val="0"/>
                  <w:marBottom w:val="0"/>
                  <w:divBdr>
                    <w:top w:val="none" w:sz="0" w:space="0" w:color="auto"/>
                    <w:left w:val="none" w:sz="0" w:space="0" w:color="auto"/>
                    <w:bottom w:val="none" w:sz="0" w:space="0" w:color="auto"/>
                    <w:right w:val="none" w:sz="0" w:space="0" w:color="auto"/>
                  </w:divBdr>
                  <w:divsChild>
                    <w:div w:id="1602713105">
                      <w:marLeft w:val="0"/>
                      <w:marRight w:val="0"/>
                      <w:marTop w:val="0"/>
                      <w:marBottom w:val="0"/>
                      <w:divBdr>
                        <w:top w:val="none" w:sz="0" w:space="0" w:color="auto"/>
                        <w:left w:val="none" w:sz="0" w:space="0" w:color="auto"/>
                        <w:bottom w:val="none" w:sz="0" w:space="0" w:color="auto"/>
                        <w:right w:val="none" w:sz="0" w:space="0" w:color="auto"/>
                      </w:divBdr>
                    </w:div>
                    <w:div w:id="321589640">
                      <w:marLeft w:val="0"/>
                      <w:marRight w:val="0"/>
                      <w:marTop w:val="0"/>
                      <w:marBottom w:val="0"/>
                      <w:divBdr>
                        <w:top w:val="none" w:sz="0" w:space="0" w:color="auto"/>
                        <w:left w:val="none" w:sz="0" w:space="0" w:color="auto"/>
                        <w:bottom w:val="none" w:sz="0" w:space="0" w:color="auto"/>
                        <w:right w:val="none" w:sz="0" w:space="0" w:color="auto"/>
                      </w:divBdr>
                    </w:div>
                    <w:div w:id="25652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671603">
          <w:marLeft w:val="0"/>
          <w:marRight w:val="0"/>
          <w:marTop w:val="0"/>
          <w:marBottom w:val="0"/>
          <w:divBdr>
            <w:top w:val="none" w:sz="0" w:space="0" w:color="auto"/>
            <w:left w:val="none" w:sz="0" w:space="0" w:color="auto"/>
            <w:bottom w:val="none" w:sz="0" w:space="0" w:color="auto"/>
            <w:right w:val="none" w:sz="0" w:space="0" w:color="auto"/>
          </w:divBdr>
          <w:divsChild>
            <w:div w:id="709770824">
              <w:marLeft w:val="0"/>
              <w:marRight w:val="0"/>
              <w:marTop w:val="0"/>
              <w:marBottom w:val="0"/>
              <w:divBdr>
                <w:top w:val="none" w:sz="0" w:space="0" w:color="auto"/>
                <w:left w:val="none" w:sz="0" w:space="0" w:color="auto"/>
                <w:bottom w:val="none" w:sz="0" w:space="0" w:color="auto"/>
                <w:right w:val="none" w:sz="0" w:space="0" w:color="auto"/>
              </w:divBdr>
            </w:div>
          </w:divsChild>
        </w:div>
        <w:div w:id="453524941">
          <w:marLeft w:val="0"/>
          <w:marRight w:val="0"/>
          <w:marTop w:val="0"/>
          <w:marBottom w:val="0"/>
          <w:divBdr>
            <w:top w:val="none" w:sz="0" w:space="0" w:color="auto"/>
            <w:left w:val="none" w:sz="0" w:space="0" w:color="auto"/>
            <w:bottom w:val="none" w:sz="0" w:space="0" w:color="auto"/>
            <w:right w:val="none" w:sz="0" w:space="0" w:color="auto"/>
          </w:divBdr>
          <w:divsChild>
            <w:div w:id="1787894042">
              <w:marLeft w:val="0"/>
              <w:marRight w:val="0"/>
              <w:marTop w:val="0"/>
              <w:marBottom w:val="0"/>
              <w:divBdr>
                <w:top w:val="none" w:sz="0" w:space="0" w:color="auto"/>
                <w:left w:val="none" w:sz="0" w:space="0" w:color="auto"/>
                <w:bottom w:val="none" w:sz="0" w:space="0" w:color="auto"/>
                <w:right w:val="none" w:sz="0" w:space="0" w:color="auto"/>
              </w:divBdr>
              <w:divsChild>
                <w:div w:id="213782385">
                  <w:marLeft w:val="0"/>
                  <w:marRight w:val="0"/>
                  <w:marTop w:val="0"/>
                  <w:marBottom w:val="0"/>
                  <w:divBdr>
                    <w:top w:val="none" w:sz="0" w:space="0" w:color="auto"/>
                    <w:left w:val="none" w:sz="0" w:space="0" w:color="auto"/>
                    <w:bottom w:val="none" w:sz="0" w:space="0" w:color="auto"/>
                    <w:right w:val="none" w:sz="0" w:space="0" w:color="auto"/>
                  </w:divBdr>
                  <w:divsChild>
                    <w:div w:id="898394433">
                      <w:marLeft w:val="0"/>
                      <w:marRight w:val="0"/>
                      <w:marTop w:val="0"/>
                      <w:marBottom w:val="0"/>
                      <w:divBdr>
                        <w:top w:val="none" w:sz="0" w:space="0" w:color="auto"/>
                        <w:left w:val="none" w:sz="0" w:space="0" w:color="auto"/>
                        <w:bottom w:val="none" w:sz="0" w:space="0" w:color="auto"/>
                        <w:right w:val="none" w:sz="0" w:space="0" w:color="auto"/>
                      </w:divBdr>
                    </w:div>
                    <w:div w:id="398289533">
                      <w:marLeft w:val="0"/>
                      <w:marRight w:val="0"/>
                      <w:marTop w:val="0"/>
                      <w:marBottom w:val="0"/>
                      <w:divBdr>
                        <w:top w:val="none" w:sz="0" w:space="0" w:color="auto"/>
                        <w:left w:val="none" w:sz="0" w:space="0" w:color="auto"/>
                        <w:bottom w:val="none" w:sz="0" w:space="0" w:color="auto"/>
                        <w:right w:val="none" w:sz="0" w:space="0" w:color="auto"/>
                      </w:divBdr>
                    </w:div>
                    <w:div w:id="177328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916506">
          <w:marLeft w:val="0"/>
          <w:marRight w:val="0"/>
          <w:marTop w:val="0"/>
          <w:marBottom w:val="0"/>
          <w:divBdr>
            <w:top w:val="none" w:sz="0" w:space="0" w:color="auto"/>
            <w:left w:val="none" w:sz="0" w:space="0" w:color="auto"/>
            <w:bottom w:val="none" w:sz="0" w:space="0" w:color="auto"/>
            <w:right w:val="none" w:sz="0" w:space="0" w:color="auto"/>
          </w:divBdr>
          <w:divsChild>
            <w:div w:id="1944220488">
              <w:marLeft w:val="0"/>
              <w:marRight w:val="0"/>
              <w:marTop w:val="0"/>
              <w:marBottom w:val="0"/>
              <w:divBdr>
                <w:top w:val="none" w:sz="0" w:space="0" w:color="auto"/>
                <w:left w:val="none" w:sz="0" w:space="0" w:color="auto"/>
                <w:bottom w:val="none" w:sz="0" w:space="0" w:color="auto"/>
                <w:right w:val="none" w:sz="0" w:space="0" w:color="auto"/>
              </w:divBdr>
            </w:div>
          </w:divsChild>
        </w:div>
        <w:div w:id="367995510">
          <w:marLeft w:val="0"/>
          <w:marRight w:val="0"/>
          <w:marTop w:val="0"/>
          <w:marBottom w:val="0"/>
          <w:divBdr>
            <w:top w:val="none" w:sz="0" w:space="0" w:color="auto"/>
            <w:left w:val="none" w:sz="0" w:space="0" w:color="auto"/>
            <w:bottom w:val="none" w:sz="0" w:space="0" w:color="auto"/>
            <w:right w:val="none" w:sz="0" w:space="0" w:color="auto"/>
          </w:divBdr>
          <w:divsChild>
            <w:div w:id="903103330">
              <w:marLeft w:val="0"/>
              <w:marRight w:val="0"/>
              <w:marTop w:val="0"/>
              <w:marBottom w:val="0"/>
              <w:divBdr>
                <w:top w:val="none" w:sz="0" w:space="0" w:color="auto"/>
                <w:left w:val="none" w:sz="0" w:space="0" w:color="auto"/>
                <w:bottom w:val="none" w:sz="0" w:space="0" w:color="auto"/>
                <w:right w:val="none" w:sz="0" w:space="0" w:color="auto"/>
              </w:divBdr>
              <w:divsChild>
                <w:div w:id="1781100803">
                  <w:marLeft w:val="0"/>
                  <w:marRight w:val="0"/>
                  <w:marTop w:val="0"/>
                  <w:marBottom w:val="0"/>
                  <w:divBdr>
                    <w:top w:val="none" w:sz="0" w:space="0" w:color="auto"/>
                    <w:left w:val="none" w:sz="0" w:space="0" w:color="auto"/>
                    <w:bottom w:val="none" w:sz="0" w:space="0" w:color="auto"/>
                    <w:right w:val="none" w:sz="0" w:space="0" w:color="auto"/>
                  </w:divBdr>
                  <w:divsChild>
                    <w:div w:id="434062716">
                      <w:marLeft w:val="0"/>
                      <w:marRight w:val="0"/>
                      <w:marTop w:val="0"/>
                      <w:marBottom w:val="0"/>
                      <w:divBdr>
                        <w:top w:val="none" w:sz="0" w:space="0" w:color="auto"/>
                        <w:left w:val="none" w:sz="0" w:space="0" w:color="auto"/>
                        <w:bottom w:val="none" w:sz="0" w:space="0" w:color="auto"/>
                        <w:right w:val="none" w:sz="0" w:space="0" w:color="auto"/>
                      </w:divBdr>
                    </w:div>
                    <w:div w:id="967585536">
                      <w:marLeft w:val="0"/>
                      <w:marRight w:val="0"/>
                      <w:marTop w:val="0"/>
                      <w:marBottom w:val="0"/>
                      <w:divBdr>
                        <w:top w:val="none" w:sz="0" w:space="0" w:color="auto"/>
                        <w:left w:val="none" w:sz="0" w:space="0" w:color="auto"/>
                        <w:bottom w:val="none" w:sz="0" w:space="0" w:color="auto"/>
                        <w:right w:val="none" w:sz="0" w:space="0" w:color="auto"/>
                      </w:divBdr>
                    </w:div>
                    <w:div w:id="936211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7324319">
          <w:marLeft w:val="0"/>
          <w:marRight w:val="0"/>
          <w:marTop w:val="0"/>
          <w:marBottom w:val="0"/>
          <w:divBdr>
            <w:top w:val="none" w:sz="0" w:space="0" w:color="auto"/>
            <w:left w:val="none" w:sz="0" w:space="0" w:color="auto"/>
            <w:bottom w:val="none" w:sz="0" w:space="0" w:color="auto"/>
            <w:right w:val="none" w:sz="0" w:space="0" w:color="auto"/>
          </w:divBdr>
          <w:divsChild>
            <w:div w:id="1956594100">
              <w:marLeft w:val="0"/>
              <w:marRight w:val="0"/>
              <w:marTop w:val="0"/>
              <w:marBottom w:val="0"/>
              <w:divBdr>
                <w:top w:val="none" w:sz="0" w:space="0" w:color="auto"/>
                <w:left w:val="none" w:sz="0" w:space="0" w:color="auto"/>
                <w:bottom w:val="none" w:sz="0" w:space="0" w:color="auto"/>
                <w:right w:val="none" w:sz="0" w:space="0" w:color="auto"/>
              </w:divBdr>
            </w:div>
          </w:divsChild>
        </w:div>
        <w:div w:id="370570214">
          <w:marLeft w:val="0"/>
          <w:marRight w:val="0"/>
          <w:marTop w:val="0"/>
          <w:marBottom w:val="0"/>
          <w:divBdr>
            <w:top w:val="none" w:sz="0" w:space="0" w:color="auto"/>
            <w:left w:val="none" w:sz="0" w:space="0" w:color="auto"/>
            <w:bottom w:val="none" w:sz="0" w:space="0" w:color="auto"/>
            <w:right w:val="none" w:sz="0" w:space="0" w:color="auto"/>
          </w:divBdr>
          <w:divsChild>
            <w:div w:id="686710264">
              <w:marLeft w:val="0"/>
              <w:marRight w:val="0"/>
              <w:marTop w:val="0"/>
              <w:marBottom w:val="0"/>
              <w:divBdr>
                <w:top w:val="none" w:sz="0" w:space="0" w:color="auto"/>
                <w:left w:val="none" w:sz="0" w:space="0" w:color="auto"/>
                <w:bottom w:val="none" w:sz="0" w:space="0" w:color="auto"/>
                <w:right w:val="none" w:sz="0" w:space="0" w:color="auto"/>
              </w:divBdr>
              <w:divsChild>
                <w:div w:id="1289969315">
                  <w:marLeft w:val="0"/>
                  <w:marRight w:val="0"/>
                  <w:marTop w:val="0"/>
                  <w:marBottom w:val="0"/>
                  <w:divBdr>
                    <w:top w:val="none" w:sz="0" w:space="0" w:color="auto"/>
                    <w:left w:val="none" w:sz="0" w:space="0" w:color="auto"/>
                    <w:bottom w:val="none" w:sz="0" w:space="0" w:color="auto"/>
                    <w:right w:val="none" w:sz="0" w:space="0" w:color="auto"/>
                  </w:divBdr>
                  <w:divsChild>
                    <w:div w:id="375081418">
                      <w:marLeft w:val="0"/>
                      <w:marRight w:val="0"/>
                      <w:marTop w:val="0"/>
                      <w:marBottom w:val="0"/>
                      <w:divBdr>
                        <w:top w:val="none" w:sz="0" w:space="0" w:color="auto"/>
                        <w:left w:val="none" w:sz="0" w:space="0" w:color="auto"/>
                        <w:bottom w:val="none" w:sz="0" w:space="0" w:color="auto"/>
                        <w:right w:val="none" w:sz="0" w:space="0" w:color="auto"/>
                      </w:divBdr>
                    </w:div>
                    <w:div w:id="1636372201">
                      <w:marLeft w:val="0"/>
                      <w:marRight w:val="0"/>
                      <w:marTop w:val="0"/>
                      <w:marBottom w:val="0"/>
                      <w:divBdr>
                        <w:top w:val="none" w:sz="0" w:space="0" w:color="auto"/>
                        <w:left w:val="none" w:sz="0" w:space="0" w:color="auto"/>
                        <w:bottom w:val="none" w:sz="0" w:space="0" w:color="auto"/>
                        <w:right w:val="none" w:sz="0" w:space="0" w:color="auto"/>
                      </w:divBdr>
                    </w:div>
                    <w:div w:id="48886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982066">
          <w:marLeft w:val="0"/>
          <w:marRight w:val="0"/>
          <w:marTop w:val="0"/>
          <w:marBottom w:val="0"/>
          <w:divBdr>
            <w:top w:val="none" w:sz="0" w:space="0" w:color="auto"/>
            <w:left w:val="none" w:sz="0" w:space="0" w:color="auto"/>
            <w:bottom w:val="none" w:sz="0" w:space="0" w:color="auto"/>
            <w:right w:val="none" w:sz="0" w:space="0" w:color="auto"/>
          </w:divBdr>
          <w:divsChild>
            <w:div w:id="1742023539">
              <w:marLeft w:val="0"/>
              <w:marRight w:val="0"/>
              <w:marTop w:val="0"/>
              <w:marBottom w:val="0"/>
              <w:divBdr>
                <w:top w:val="none" w:sz="0" w:space="0" w:color="auto"/>
                <w:left w:val="none" w:sz="0" w:space="0" w:color="auto"/>
                <w:bottom w:val="none" w:sz="0" w:space="0" w:color="auto"/>
                <w:right w:val="none" w:sz="0" w:space="0" w:color="auto"/>
              </w:divBdr>
            </w:div>
          </w:divsChild>
        </w:div>
        <w:div w:id="1596474371">
          <w:marLeft w:val="0"/>
          <w:marRight w:val="0"/>
          <w:marTop w:val="0"/>
          <w:marBottom w:val="0"/>
          <w:divBdr>
            <w:top w:val="none" w:sz="0" w:space="0" w:color="auto"/>
            <w:left w:val="none" w:sz="0" w:space="0" w:color="auto"/>
            <w:bottom w:val="none" w:sz="0" w:space="0" w:color="auto"/>
            <w:right w:val="none" w:sz="0" w:space="0" w:color="auto"/>
          </w:divBdr>
          <w:divsChild>
            <w:div w:id="615257152">
              <w:marLeft w:val="0"/>
              <w:marRight w:val="0"/>
              <w:marTop w:val="0"/>
              <w:marBottom w:val="0"/>
              <w:divBdr>
                <w:top w:val="none" w:sz="0" w:space="0" w:color="auto"/>
                <w:left w:val="none" w:sz="0" w:space="0" w:color="auto"/>
                <w:bottom w:val="none" w:sz="0" w:space="0" w:color="auto"/>
                <w:right w:val="none" w:sz="0" w:space="0" w:color="auto"/>
              </w:divBdr>
              <w:divsChild>
                <w:div w:id="517933665">
                  <w:marLeft w:val="0"/>
                  <w:marRight w:val="0"/>
                  <w:marTop w:val="0"/>
                  <w:marBottom w:val="0"/>
                  <w:divBdr>
                    <w:top w:val="none" w:sz="0" w:space="0" w:color="auto"/>
                    <w:left w:val="none" w:sz="0" w:space="0" w:color="auto"/>
                    <w:bottom w:val="none" w:sz="0" w:space="0" w:color="auto"/>
                    <w:right w:val="none" w:sz="0" w:space="0" w:color="auto"/>
                  </w:divBdr>
                  <w:divsChild>
                    <w:div w:id="189683172">
                      <w:marLeft w:val="0"/>
                      <w:marRight w:val="0"/>
                      <w:marTop w:val="0"/>
                      <w:marBottom w:val="0"/>
                      <w:divBdr>
                        <w:top w:val="none" w:sz="0" w:space="0" w:color="auto"/>
                        <w:left w:val="none" w:sz="0" w:space="0" w:color="auto"/>
                        <w:bottom w:val="none" w:sz="0" w:space="0" w:color="auto"/>
                        <w:right w:val="none" w:sz="0" w:space="0" w:color="auto"/>
                      </w:divBdr>
                    </w:div>
                    <w:div w:id="731276117">
                      <w:marLeft w:val="0"/>
                      <w:marRight w:val="0"/>
                      <w:marTop w:val="0"/>
                      <w:marBottom w:val="0"/>
                      <w:divBdr>
                        <w:top w:val="none" w:sz="0" w:space="0" w:color="auto"/>
                        <w:left w:val="none" w:sz="0" w:space="0" w:color="auto"/>
                        <w:bottom w:val="none" w:sz="0" w:space="0" w:color="auto"/>
                        <w:right w:val="none" w:sz="0" w:space="0" w:color="auto"/>
                      </w:divBdr>
                    </w:div>
                    <w:div w:id="1763987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2945181">
          <w:marLeft w:val="0"/>
          <w:marRight w:val="0"/>
          <w:marTop w:val="0"/>
          <w:marBottom w:val="0"/>
          <w:divBdr>
            <w:top w:val="none" w:sz="0" w:space="0" w:color="auto"/>
            <w:left w:val="none" w:sz="0" w:space="0" w:color="auto"/>
            <w:bottom w:val="none" w:sz="0" w:space="0" w:color="auto"/>
            <w:right w:val="none" w:sz="0" w:space="0" w:color="auto"/>
          </w:divBdr>
          <w:divsChild>
            <w:div w:id="1342008923">
              <w:marLeft w:val="0"/>
              <w:marRight w:val="0"/>
              <w:marTop w:val="0"/>
              <w:marBottom w:val="0"/>
              <w:divBdr>
                <w:top w:val="none" w:sz="0" w:space="0" w:color="auto"/>
                <w:left w:val="none" w:sz="0" w:space="0" w:color="auto"/>
                <w:bottom w:val="none" w:sz="0" w:space="0" w:color="auto"/>
                <w:right w:val="none" w:sz="0" w:space="0" w:color="auto"/>
              </w:divBdr>
            </w:div>
          </w:divsChild>
        </w:div>
        <w:div w:id="705757844">
          <w:marLeft w:val="0"/>
          <w:marRight w:val="0"/>
          <w:marTop w:val="0"/>
          <w:marBottom w:val="0"/>
          <w:divBdr>
            <w:top w:val="none" w:sz="0" w:space="0" w:color="auto"/>
            <w:left w:val="none" w:sz="0" w:space="0" w:color="auto"/>
            <w:bottom w:val="none" w:sz="0" w:space="0" w:color="auto"/>
            <w:right w:val="none" w:sz="0" w:space="0" w:color="auto"/>
          </w:divBdr>
          <w:divsChild>
            <w:div w:id="1972201217">
              <w:marLeft w:val="0"/>
              <w:marRight w:val="0"/>
              <w:marTop w:val="0"/>
              <w:marBottom w:val="0"/>
              <w:divBdr>
                <w:top w:val="none" w:sz="0" w:space="0" w:color="auto"/>
                <w:left w:val="none" w:sz="0" w:space="0" w:color="auto"/>
                <w:bottom w:val="none" w:sz="0" w:space="0" w:color="auto"/>
                <w:right w:val="none" w:sz="0" w:space="0" w:color="auto"/>
              </w:divBdr>
              <w:divsChild>
                <w:div w:id="895166880">
                  <w:marLeft w:val="0"/>
                  <w:marRight w:val="0"/>
                  <w:marTop w:val="0"/>
                  <w:marBottom w:val="0"/>
                  <w:divBdr>
                    <w:top w:val="none" w:sz="0" w:space="0" w:color="auto"/>
                    <w:left w:val="none" w:sz="0" w:space="0" w:color="auto"/>
                    <w:bottom w:val="none" w:sz="0" w:space="0" w:color="auto"/>
                    <w:right w:val="none" w:sz="0" w:space="0" w:color="auto"/>
                  </w:divBdr>
                  <w:divsChild>
                    <w:div w:id="1447432242">
                      <w:marLeft w:val="0"/>
                      <w:marRight w:val="0"/>
                      <w:marTop w:val="0"/>
                      <w:marBottom w:val="0"/>
                      <w:divBdr>
                        <w:top w:val="none" w:sz="0" w:space="0" w:color="auto"/>
                        <w:left w:val="none" w:sz="0" w:space="0" w:color="auto"/>
                        <w:bottom w:val="none" w:sz="0" w:space="0" w:color="auto"/>
                        <w:right w:val="none" w:sz="0" w:space="0" w:color="auto"/>
                      </w:divBdr>
                    </w:div>
                    <w:div w:id="1424296692">
                      <w:marLeft w:val="0"/>
                      <w:marRight w:val="0"/>
                      <w:marTop w:val="0"/>
                      <w:marBottom w:val="0"/>
                      <w:divBdr>
                        <w:top w:val="none" w:sz="0" w:space="0" w:color="auto"/>
                        <w:left w:val="none" w:sz="0" w:space="0" w:color="auto"/>
                        <w:bottom w:val="none" w:sz="0" w:space="0" w:color="auto"/>
                        <w:right w:val="none" w:sz="0" w:space="0" w:color="auto"/>
                      </w:divBdr>
                    </w:div>
                    <w:div w:id="92618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622976">
          <w:marLeft w:val="0"/>
          <w:marRight w:val="0"/>
          <w:marTop w:val="0"/>
          <w:marBottom w:val="0"/>
          <w:divBdr>
            <w:top w:val="none" w:sz="0" w:space="0" w:color="auto"/>
            <w:left w:val="none" w:sz="0" w:space="0" w:color="auto"/>
            <w:bottom w:val="none" w:sz="0" w:space="0" w:color="auto"/>
            <w:right w:val="none" w:sz="0" w:space="0" w:color="auto"/>
          </w:divBdr>
          <w:divsChild>
            <w:div w:id="1580407876">
              <w:marLeft w:val="0"/>
              <w:marRight w:val="0"/>
              <w:marTop w:val="0"/>
              <w:marBottom w:val="0"/>
              <w:divBdr>
                <w:top w:val="none" w:sz="0" w:space="0" w:color="auto"/>
                <w:left w:val="none" w:sz="0" w:space="0" w:color="auto"/>
                <w:bottom w:val="none" w:sz="0" w:space="0" w:color="auto"/>
                <w:right w:val="none" w:sz="0" w:space="0" w:color="auto"/>
              </w:divBdr>
            </w:div>
          </w:divsChild>
        </w:div>
        <w:div w:id="366414182">
          <w:marLeft w:val="0"/>
          <w:marRight w:val="0"/>
          <w:marTop w:val="0"/>
          <w:marBottom w:val="0"/>
          <w:divBdr>
            <w:top w:val="none" w:sz="0" w:space="0" w:color="auto"/>
            <w:left w:val="none" w:sz="0" w:space="0" w:color="auto"/>
            <w:bottom w:val="none" w:sz="0" w:space="0" w:color="auto"/>
            <w:right w:val="none" w:sz="0" w:space="0" w:color="auto"/>
          </w:divBdr>
          <w:divsChild>
            <w:div w:id="1462843536">
              <w:marLeft w:val="0"/>
              <w:marRight w:val="0"/>
              <w:marTop w:val="0"/>
              <w:marBottom w:val="0"/>
              <w:divBdr>
                <w:top w:val="none" w:sz="0" w:space="0" w:color="auto"/>
                <w:left w:val="none" w:sz="0" w:space="0" w:color="auto"/>
                <w:bottom w:val="none" w:sz="0" w:space="0" w:color="auto"/>
                <w:right w:val="none" w:sz="0" w:space="0" w:color="auto"/>
              </w:divBdr>
              <w:divsChild>
                <w:div w:id="1522352495">
                  <w:marLeft w:val="0"/>
                  <w:marRight w:val="0"/>
                  <w:marTop w:val="0"/>
                  <w:marBottom w:val="0"/>
                  <w:divBdr>
                    <w:top w:val="none" w:sz="0" w:space="0" w:color="auto"/>
                    <w:left w:val="none" w:sz="0" w:space="0" w:color="auto"/>
                    <w:bottom w:val="none" w:sz="0" w:space="0" w:color="auto"/>
                    <w:right w:val="none" w:sz="0" w:space="0" w:color="auto"/>
                  </w:divBdr>
                  <w:divsChild>
                    <w:div w:id="1944606259">
                      <w:marLeft w:val="0"/>
                      <w:marRight w:val="0"/>
                      <w:marTop w:val="0"/>
                      <w:marBottom w:val="0"/>
                      <w:divBdr>
                        <w:top w:val="none" w:sz="0" w:space="0" w:color="auto"/>
                        <w:left w:val="none" w:sz="0" w:space="0" w:color="auto"/>
                        <w:bottom w:val="none" w:sz="0" w:space="0" w:color="auto"/>
                        <w:right w:val="none" w:sz="0" w:space="0" w:color="auto"/>
                      </w:divBdr>
                    </w:div>
                    <w:div w:id="1941789057">
                      <w:marLeft w:val="0"/>
                      <w:marRight w:val="0"/>
                      <w:marTop w:val="0"/>
                      <w:marBottom w:val="0"/>
                      <w:divBdr>
                        <w:top w:val="none" w:sz="0" w:space="0" w:color="auto"/>
                        <w:left w:val="none" w:sz="0" w:space="0" w:color="auto"/>
                        <w:bottom w:val="none" w:sz="0" w:space="0" w:color="auto"/>
                        <w:right w:val="none" w:sz="0" w:space="0" w:color="auto"/>
                      </w:divBdr>
                    </w:div>
                    <w:div w:id="1471285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389536">
          <w:marLeft w:val="0"/>
          <w:marRight w:val="0"/>
          <w:marTop w:val="0"/>
          <w:marBottom w:val="0"/>
          <w:divBdr>
            <w:top w:val="none" w:sz="0" w:space="0" w:color="auto"/>
            <w:left w:val="none" w:sz="0" w:space="0" w:color="auto"/>
            <w:bottom w:val="none" w:sz="0" w:space="0" w:color="auto"/>
            <w:right w:val="none" w:sz="0" w:space="0" w:color="auto"/>
          </w:divBdr>
          <w:divsChild>
            <w:div w:id="604970634">
              <w:marLeft w:val="0"/>
              <w:marRight w:val="0"/>
              <w:marTop w:val="0"/>
              <w:marBottom w:val="0"/>
              <w:divBdr>
                <w:top w:val="none" w:sz="0" w:space="0" w:color="auto"/>
                <w:left w:val="none" w:sz="0" w:space="0" w:color="auto"/>
                <w:bottom w:val="none" w:sz="0" w:space="0" w:color="auto"/>
                <w:right w:val="none" w:sz="0" w:space="0" w:color="auto"/>
              </w:divBdr>
            </w:div>
          </w:divsChild>
        </w:div>
        <w:div w:id="736435325">
          <w:marLeft w:val="0"/>
          <w:marRight w:val="0"/>
          <w:marTop w:val="0"/>
          <w:marBottom w:val="0"/>
          <w:divBdr>
            <w:top w:val="none" w:sz="0" w:space="0" w:color="auto"/>
            <w:left w:val="none" w:sz="0" w:space="0" w:color="auto"/>
            <w:bottom w:val="none" w:sz="0" w:space="0" w:color="auto"/>
            <w:right w:val="none" w:sz="0" w:space="0" w:color="auto"/>
          </w:divBdr>
          <w:divsChild>
            <w:div w:id="72316317">
              <w:marLeft w:val="0"/>
              <w:marRight w:val="0"/>
              <w:marTop w:val="0"/>
              <w:marBottom w:val="0"/>
              <w:divBdr>
                <w:top w:val="none" w:sz="0" w:space="0" w:color="auto"/>
                <w:left w:val="none" w:sz="0" w:space="0" w:color="auto"/>
                <w:bottom w:val="none" w:sz="0" w:space="0" w:color="auto"/>
                <w:right w:val="none" w:sz="0" w:space="0" w:color="auto"/>
              </w:divBdr>
              <w:divsChild>
                <w:div w:id="1046443233">
                  <w:marLeft w:val="0"/>
                  <w:marRight w:val="0"/>
                  <w:marTop w:val="0"/>
                  <w:marBottom w:val="0"/>
                  <w:divBdr>
                    <w:top w:val="none" w:sz="0" w:space="0" w:color="auto"/>
                    <w:left w:val="none" w:sz="0" w:space="0" w:color="auto"/>
                    <w:bottom w:val="none" w:sz="0" w:space="0" w:color="auto"/>
                    <w:right w:val="none" w:sz="0" w:space="0" w:color="auto"/>
                  </w:divBdr>
                  <w:divsChild>
                    <w:div w:id="806893169">
                      <w:marLeft w:val="0"/>
                      <w:marRight w:val="0"/>
                      <w:marTop w:val="0"/>
                      <w:marBottom w:val="0"/>
                      <w:divBdr>
                        <w:top w:val="none" w:sz="0" w:space="0" w:color="auto"/>
                        <w:left w:val="none" w:sz="0" w:space="0" w:color="auto"/>
                        <w:bottom w:val="none" w:sz="0" w:space="0" w:color="auto"/>
                        <w:right w:val="none" w:sz="0" w:space="0" w:color="auto"/>
                      </w:divBdr>
                    </w:div>
                    <w:div w:id="458764104">
                      <w:marLeft w:val="0"/>
                      <w:marRight w:val="0"/>
                      <w:marTop w:val="0"/>
                      <w:marBottom w:val="0"/>
                      <w:divBdr>
                        <w:top w:val="none" w:sz="0" w:space="0" w:color="auto"/>
                        <w:left w:val="none" w:sz="0" w:space="0" w:color="auto"/>
                        <w:bottom w:val="none" w:sz="0" w:space="0" w:color="auto"/>
                        <w:right w:val="none" w:sz="0" w:space="0" w:color="auto"/>
                      </w:divBdr>
                    </w:div>
                    <w:div w:id="1699428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493202">
          <w:marLeft w:val="0"/>
          <w:marRight w:val="0"/>
          <w:marTop w:val="0"/>
          <w:marBottom w:val="0"/>
          <w:divBdr>
            <w:top w:val="none" w:sz="0" w:space="0" w:color="auto"/>
            <w:left w:val="none" w:sz="0" w:space="0" w:color="auto"/>
            <w:bottom w:val="none" w:sz="0" w:space="0" w:color="auto"/>
            <w:right w:val="none" w:sz="0" w:space="0" w:color="auto"/>
          </w:divBdr>
          <w:divsChild>
            <w:div w:id="2087726507">
              <w:marLeft w:val="0"/>
              <w:marRight w:val="0"/>
              <w:marTop w:val="0"/>
              <w:marBottom w:val="0"/>
              <w:divBdr>
                <w:top w:val="none" w:sz="0" w:space="0" w:color="auto"/>
                <w:left w:val="none" w:sz="0" w:space="0" w:color="auto"/>
                <w:bottom w:val="none" w:sz="0" w:space="0" w:color="auto"/>
                <w:right w:val="none" w:sz="0" w:space="0" w:color="auto"/>
              </w:divBdr>
            </w:div>
          </w:divsChild>
        </w:div>
        <w:div w:id="1137575996">
          <w:marLeft w:val="0"/>
          <w:marRight w:val="0"/>
          <w:marTop w:val="0"/>
          <w:marBottom w:val="0"/>
          <w:divBdr>
            <w:top w:val="none" w:sz="0" w:space="0" w:color="auto"/>
            <w:left w:val="none" w:sz="0" w:space="0" w:color="auto"/>
            <w:bottom w:val="none" w:sz="0" w:space="0" w:color="auto"/>
            <w:right w:val="none" w:sz="0" w:space="0" w:color="auto"/>
          </w:divBdr>
          <w:divsChild>
            <w:div w:id="1419059184">
              <w:marLeft w:val="0"/>
              <w:marRight w:val="0"/>
              <w:marTop w:val="0"/>
              <w:marBottom w:val="0"/>
              <w:divBdr>
                <w:top w:val="none" w:sz="0" w:space="0" w:color="auto"/>
                <w:left w:val="none" w:sz="0" w:space="0" w:color="auto"/>
                <w:bottom w:val="none" w:sz="0" w:space="0" w:color="auto"/>
                <w:right w:val="none" w:sz="0" w:space="0" w:color="auto"/>
              </w:divBdr>
              <w:divsChild>
                <w:div w:id="611280095">
                  <w:marLeft w:val="0"/>
                  <w:marRight w:val="0"/>
                  <w:marTop w:val="0"/>
                  <w:marBottom w:val="0"/>
                  <w:divBdr>
                    <w:top w:val="none" w:sz="0" w:space="0" w:color="auto"/>
                    <w:left w:val="none" w:sz="0" w:space="0" w:color="auto"/>
                    <w:bottom w:val="none" w:sz="0" w:space="0" w:color="auto"/>
                    <w:right w:val="none" w:sz="0" w:space="0" w:color="auto"/>
                  </w:divBdr>
                  <w:divsChild>
                    <w:div w:id="1193418679">
                      <w:marLeft w:val="0"/>
                      <w:marRight w:val="0"/>
                      <w:marTop w:val="0"/>
                      <w:marBottom w:val="0"/>
                      <w:divBdr>
                        <w:top w:val="none" w:sz="0" w:space="0" w:color="auto"/>
                        <w:left w:val="none" w:sz="0" w:space="0" w:color="auto"/>
                        <w:bottom w:val="none" w:sz="0" w:space="0" w:color="auto"/>
                        <w:right w:val="none" w:sz="0" w:space="0" w:color="auto"/>
                      </w:divBdr>
                    </w:div>
                    <w:div w:id="843056200">
                      <w:marLeft w:val="0"/>
                      <w:marRight w:val="0"/>
                      <w:marTop w:val="0"/>
                      <w:marBottom w:val="0"/>
                      <w:divBdr>
                        <w:top w:val="none" w:sz="0" w:space="0" w:color="auto"/>
                        <w:left w:val="none" w:sz="0" w:space="0" w:color="auto"/>
                        <w:bottom w:val="none" w:sz="0" w:space="0" w:color="auto"/>
                        <w:right w:val="none" w:sz="0" w:space="0" w:color="auto"/>
                      </w:divBdr>
                    </w:div>
                    <w:div w:id="107901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782607">
          <w:marLeft w:val="0"/>
          <w:marRight w:val="0"/>
          <w:marTop w:val="0"/>
          <w:marBottom w:val="0"/>
          <w:divBdr>
            <w:top w:val="none" w:sz="0" w:space="0" w:color="auto"/>
            <w:left w:val="none" w:sz="0" w:space="0" w:color="auto"/>
            <w:bottom w:val="none" w:sz="0" w:space="0" w:color="auto"/>
            <w:right w:val="none" w:sz="0" w:space="0" w:color="auto"/>
          </w:divBdr>
          <w:divsChild>
            <w:div w:id="1752892623">
              <w:marLeft w:val="0"/>
              <w:marRight w:val="0"/>
              <w:marTop w:val="0"/>
              <w:marBottom w:val="0"/>
              <w:divBdr>
                <w:top w:val="none" w:sz="0" w:space="0" w:color="auto"/>
                <w:left w:val="none" w:sz="0" w:space="0" w:color="auto"/>
                <w:bottom w:val="none" w:sz="0" w:space="0" w:color="auto"/>
                <w:right w:val="none" w:sz="0" w:space="0" w:color="auto"/>
              </w:divBdr>
            </w:div>
          </w:divsChild>
        </w:div>
        <w:div w:id="718551704">
          <w:marLeft w:val="0"/>
          <w:marRight w:val="0"/>
          <w:marTop w:val="0"/>
          <w:marBottom w:val="0"/>
          <w:divBdr>
            <w:top w:val="none" w:sz="0" w:space="0" w:color="auto"/>
            <w:left w:val="none" w:sz="0" w:space="0" w:color="auto"/>
            <w:bottom w:val="none" w:sz="0" w:space="0" w:color="auto"/>
            <w:right w:val="none" w:sz="0" w:space="0" w:color="auto"/>
          </w:divBdr>
          <w:divsChild>
            <w:div w:id="1607351588">
              <w:marLeft w:val="0"/>
              <w:marRight w:val="0"/>
              <w:marTop w:val="0"/>
              <w:marBottom w:val="0"/>
              <w:divBdr>
                <w:top w:val="none" w:sz="0" w:space="0" w:color="auto"/>
                <w:left w:val="none" w:sz="0" w:space="0" w:color="auto"/>
                <w:bottom w:val="none" w:sz="0" w:space="0" w:color="auto"/>
                <w:right w:val="none" w:sz="0" w:space="0" w:color="auto"/>
              </w:divBdr>
              <w:divsChild>
                <w:div w:id="914582895">
                  <w:marLeft w:val="0"/>
                  <w:marRight w:val="0"/>
                  <w:marTop w:val="0"/>
                  <w:marBottom w:val="0"/>
                  <w:divBdr>
                    <w:top w:val="none" w:sz="0" w:space="0" w:color="auto"/>
                    <w:left w:val="none" w:sz="0" w:space="0" w:color="auto"/>
                    <w:bottom w:val="none" w:sz="0" w:space="0" w:color="auto"/>
                    <w:right w:val="none" w:sz="0" w:space="0" w:color="auto"/>
                  </w:divBdr>
                  <w:divsChild>
                    <w:div w:id="19669820">
                      <w:marLeft w:val="0"/>
                      <w:marRight w:val="0"/>
                      <w:marTop w:val="0"/>
                      <w:marBottom w:val="0"/>
                      <w:divBdr>
                        <w:top w:val="none" w:sz="0" w:space="0" w:color="auto"/>
                        <w:left w:val="none" w:sz="0" w:space="0" w:color="auto"/>
                        <w:bottom w:val="none" w:sz="0" w:space="0" w:color="auto"/>
                        <w:right w:val="none" w:sz="0" w:space="0" w:color="auto"/>
                      </w:divBdr>
                    </w:div>
                    <w:div w:id="988437574">
                      <w:marLeft w:val="0"/>
                      <w:marRight w:val="0"/>
                      <w:marTop w:val="0"/>
                      <w:marBottom w:val="0"/>
                      <w:divBdr>
                        <w:top w:val="none" w:sz="0" w:space="0" w:color="auto"/>
                        <w:left w:val="none" w:sz="0" w:space="0" w:color="auto"/>
                        <w:bottom w:val="none" w:sz="0" w:space="0" w:color="auto"/>
                        <w:right w:val="none" w:sz="0" w:space="0" w:color="auto"/>
                      </w:divBdr>
                    </w:div>
                    <w:div w:id="9594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413440">
          <w:marLeft w:val="0"/>
          <w:marRight w:val="0"/>
          <w:marTop w:val="0"/>
          <w:marBottom w:val="0"/>
          <w:divBdr>
            <w:top w:val="none" w:sz="0" w:space="0" w:color="auto"/>
            <w:left w:val="none" w:sz="0" w:space="0" w:color="auto"/>
            <w:bottom w:val="none" w:sz="0" w:space="0" w:color="auto"/>
            <w:right w:val="none" w:sz="0" w:space="0" w:color="auto"/>
          </w:divBdr>
          <w:divsChild>
            <w:div w:id="13265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354</Words>
  <Characters>2022</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Aigerim Kossayeva</dc:creator>
  <cp:lastModifiedBy>61</cp:lastModifiedBy>
  <cp:revision>5</cp:revision>
  <dcterms:created xsi:type="dcterms:W3CDTF">2024-10-11T08:47:00Z</dcterms:created>
  <dcterms:modified xsi:type="dcterms:W3CDTF">2026-10-20T11:14:00Z</dcterms:modified>
</cp:coreProperties>
</file>