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91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40D8F" w:rsidRPr="00A734D3" w:rsidTr="00A734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A734D3" w:rsidRDefault="00BC72F4"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A734D3" w:rsidRDefault="00CC2D95" w:rsidP="00A734D3">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pacing w:val="2"/>
                <w:sz w:val="24"/>
                <w:szCs w:val="24"/>
                <w:lang w:val="kk-KZ" w:eastAsia="ru-RU"/>
              </w:rPr>
              <w:t>7M01402 Музыкалық білім</w:t>
            </w:r>
          </w:p>
        </w:tc>
      </w:tr>
      <w:tr w:rsidR="00840D8F" w:rsidRPr="006A6D84"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DA5772"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БББ мақсаты </w:t>
            </w:r>
          </w:p>
        </w:tc>
        <w:tc>
          <w:tcPr>
            <w:tcW w:w="9355" w:type="dxa"/>
          </w:tcPr>
          <w:p w:rsidR="00840D8F" w:rsidRPr="00A734D3" w:rsidRDefault="006A6D84" w:rsidP="00A734D3">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Қазақстан Республикасы мен Жетісу облысының әлеуметтік-экономикалық дамуына белсенді ықпал ете алатын, еңбек нарығының қажеттілігін қанағаттандыруға және халықаралық білім беру стандарттарына сәйкес келетін жоғары оқу орнынан кейінгі музыкалық білім беру саласында қоғамға қажетті мамандарды даярлаудың жоғары сапасын қамтамасыз ету болып табылады.</w:t>
            </w:r>
          </w:p>
        </w:tc>
      </w:tr>
      <w:tr w:rsidR="00840D8F"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2C5530"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БББ түрі</w:t>
            </w:r>
          </w:p>
        </w:tc>
        <w:tc>
          <w:tcPr>
            <w:tcW w:w="9355" w:type="dxa"/>
          </w:tcPr>
          <w:p w:rsidR="00840D8F" w:rsidRPr="00A734D3" w:rsidRDefault="00A3474D"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Қолданыстағы</w:t>
            </w:r>
          </w:p>
        </w:tc>
      </w:tr>
      <w:tr w:rsidR="00840D8F"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BC72F4"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ҰБШ бойыншадеңгей</w:t>
            </w:r>
          </w:p>
        </w:tc>
        <w:tc>
          <w:tcPr>
            <w:tcW w:w="9355" w:type="dxa"/>
          </w:tcPr>
          <w:p w:rsidR="00840D8F" w:rsidRPr="00A734D3" w:rsidRDefault="00DA2AE5"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7</w:t>
            </w:r>
          </w:p>
        </w:tc>
      </w:tr>
      <w:tr w:rsidR="00840D8F"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BC72F4"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СБШ бойыншадеңгей</w:t>
            </w:r>
          </w:p>
        </w:tc>
        <w:tc>
          <w:tcPr>
            <w:tcW w:w="9355" w:type="dxa"/>
          </w:tcPr>
          <w:p w:rsidR="00840D8F" w:rsidRPr="00A734D3" w:rsidRDefault="00DA2AE5"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7</w:t>
            </w:r>
          </w:p>
        </w:tc>
      </w:tr>
      <w:tr w:rsidR="00840D8F"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BC72F4"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Берілетін</w:t>
            </w:r>
            <w:r w:rsidR="00C72C78" w:rsidRPr="00A734D3">
              <w:rPr>
                <w:rFonts w:ascii="Times New Roman" w:eastAsia="Times New Roman" w:hAnsi="Times New Roman" w:cs="Times New Roman"/>
                <w:sz w:val="24"/>
                <w:szCs w:val="24"/>
                <w:lang w:val="kk-KZ" w:eastAsia="ru-RU"/>
              </w:rPr>
              <w:t xml:space="preserve"> </w:t>
            </w:r>
            <w:r w:rsidRPr="00A734D3">
              <w:rPr>
                <w:rFonts w:ascii="Times New Roman" w:eastAsia="Times New Roman" w:hAnsi="Times New Roman" w:cs="Times New Roman"/>
                <w:sz w:val="24"/>
                <w:szCs w:val="24"/>
                <w:lang w:val="kk-KZ" w:eastAsia="ru-RU"/>
              </w:rPr>
              <w:t>академиялық</w:t>
            </w:r>
            <w:r w:rsidR="00C72C78" w:rsidRPr="00A734D3">
              <w:rPr>
                <w:rFonts w:ascii="Times New Roman" w:eastAsia="Times New Roman" w:hAnsi="Times New Roman" w:cs="Times New Roman"/>
                <w:sz w:val="24"/>
                <w:szCs w:val="24"/>
                <w:lang w:val="kk-KZ" w:eastAsia="ru-RU"/>
              </w:rPr>
              <w:t xml:space="preserve"> </w:t>
            </w:r>
            <w:r w:rsidRPr="00A734D3">
              <w:rPr>
                <w:rFonts w:ascii="Times New Roman" w:eastAsia="Times New Roman" w:hAnsi="Times New Roman" w:cs="Times New Roman"/>
                <w:sz w:val="24"/>
                <w:szCs w:val="24"/>
                <w:lang w:val="kk-KZ" w:eastAsia="ru-RU"/>
              </w:rPr>
              <w:t>дәреже </w:t>
            </w:r>
            <w:r w:rsidR="00840D8F" w:rsidRPr="00A734D3">
              <w:rPr>
                <w:rFonts w:ascii="Times New Roman" w:eastAsia="Times New Roman" w:hAnsi="Times New Roman" w:cs="Times New Roman"/>
                <w:sz w:val="24"/>
                <w:szCs w:val="24"/>
                <w:lang w:val="kk-KZ" w:eastAsia="ru-RU"/>
              </w:rPr>
              <w:t> </w:t>
            </w:r>
          </w:p>
        </w:tc>
        <w:tc>
          <w:tcPr>
            <w:tcW w:w="9355" w:type="dxa"/>
          </w:tcPr>
          <w:p w:rsidR="00840D8F" w:rsidRPr="00A734D3" w:rsidRDefault="00A734D3"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00DA2AE5" w:rsidRPr="00A734D3">
              <w:rPr>
                <w:rFonts w:ascii="Times New Roman" w:eastAsia="Times New Roman" w:hAnsi="Times New Roman" w:cs="Times New Roman"/>
                <w:sz w:val="24"/>
                <w:szCs w:val="24"/>
                <w:lang w:val="kk-KZ" w:eastAsia="ru-RU"/>
              </w:rPr>
              <w:t>агистр</w:t>
            </w:r>
          </w:p>
        </w:tc>
      </w:tr>
      <w:tr w:rsidR="00840D8F"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BC72F4"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Оқыту</w:t>
            </w:r>
            <w:r w:rsidR="00C72C78" w:rsidRPr="00A734D3">
              <w:rPr>
                <w:rFonts w:ascii="Times New Roman" w:eastAsia="Times New Roman" w:hAnsi="Times New Roman" w:cs="Times New Roman"/>
                <w:sz w:val="24"/>
                <w:szCs w:val="24"/>
                <w:lang w:val="kk-KZ" w:eastAsia="ru-RU"/>
              </w:rPr>
              <w:t xml:space="preserve"> </w:t>
            </w:r>
            <w:r w:rsidRPr="00A734D3">
              <w:rPr>
                <w:rFonts w:ascii="Times New Roman" w:eastAsia="Times New Roman" w:hAnsi="Times New Roman" w:cs="Times New Roman"/>
                <w:sz w:val="24"/>
                <w:szCs w:val="24"/>
                <w:lang w:val="kk-KZ" w:eastAsia="ru-RU"/>
              </w:rPr>
              <w:t>мерзімі </w:t>
            </w:r>
          </w:p>
        </w:tc>
        <w:tc>
          <w:tcPr>
            <w:tcW w:w="9355" w:type="dxa"/>
          </w:tcPr>
          <w:p w:rsidR="00840D8F" w:rsidRPr="00A734D3" w:rsidRDefault="00F24C13"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2</w:t>
            </w:r>
            <w:r w:rsidR="00DA2AE5" w:rsidRPr="00A734D3">
              <w:rPr>
                <w:rFonts w:ascii="Times New Roman" w:eastAsia="Times New Roman" w:hAnsi="Times New Roman" w:cs="Times New Roman"/>
                <w:sz w:val="24"/>
                <w:szCs w:val="24"/>
                <w:lang w:val="kk-KZ" w:eastAsia="ru-RU"/>
              </w:rPr>
              <w:t xml:space="preserve"> жыл</w:t>
            </w:r>
          </w:p>
        </w:tc>
      </w:tr>
      <w:tr w:rsidR="00840D8F"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BC72F4"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Кредиттердің</w:t>
            </w:r>
            <w:r w:rsidR="00C72C78" w:rsidRPr="00A734D3">
              <w:rPr>
                <w:rFonts w:ascii="Times New Roman" w:eastAsia="Times New Roman" w:hAnsi="Times New Roman" w:cs="Times New Roman"/>
                <w:sz w:val="24"/>
                <w:szCs w:val="24"/>
                <w:lang w:val="kk-KZ" w:eastAsia="ru-RU"/>
              </w:rPr>
              <w:t xml:space="preserve"> </w:t>
            </w:r>
            <w:r w:rsidRPr="00A734D3">
              <w:rPr>
                <w:rFonts w:ascii="Times New Roman" w:eastAsia="Times New Roman" w:hAnsi="Times New Roman" w:cs="Times New Roman"/>
                <w:sz w:val="24"/>
                <w:szCs w:val="24"/>
                <w:lang w:val="kk-KZ" w:eastAsia="ru-RU"/>
              </w:rPr>
              <w:t>көлемі </w:t>
            </w:r>
          </w:p>
        </w:tc>
        <w:tc>
          <w:tcPr>
            <w:tcW w:w="9355" w:type="dxa"/>
          </w:tcPr>
          <w:p w:rsidR="00840D8F" w:rsidRPr="00A734D3" w:rsidRDefault="00F24C13"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1</w:t>
            </w:r>
            <w:r w:rsidR="00037AD8" w:rsidRPr="00A734D3">
              <w:rPr>
                <w:rFonts w:ascii="Times New Roman" w:eastAsia="Times New Roman" w:hAnsi="Times New Roman" w:cs="Times New Roman"/>
                <w:sz w:val="24"/>
                <w:szCs w:val="24"/>
                <w:lang w:val="kk-KZ" w:eastAsia="ru-RU"/>
              </w:rPr>
              <w:t>20</w:t>
            </w:r>
          </w:p>
        </w:tc>
      </w:tr>
      <w:tr w:rsidR="00840D8F"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BC72F4"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Оқыту</w:t>
            </w:r>
            <w:r w:rsidR="00C72C78" w:rsidRPr="00A734D3">
              <w:rPr>
                <w:rFonts w:ascii="Times New Roman" w:eastAsia="Times New Roman" w:hAnsi="Times New Roman" w:cs="Times New Roman"/>
                <w:sz w:val="24"/>
                <w:szCs w:val="24"/>
                <w:lang w:val="kk-KZ" w:eastAsia="ru-RU"/>
              </w:rPr>
              <w:t xml:space="preserve"> </w:t>
            </w:r>
            <w:r w:rsidRPr="00A734D3">
              <w:rPr>
                <w:rFonts w:ascii="Times New Roman" w:eastAsia="Times New Roman" w:hAnsi="Times New Roman" w:cs="Times New Roman"/>
                <w:sz w:val="24"/>
                <w:szCs w:val="24"/>
                <w:lang w:val="kk-KZ" w:eastAsia="ru-RU"/>
              </w:rPr>
              <w:t>тілі</w:t>
            </w:r>
          </w:p>
        </w:tc>
        <w:tc>
          <w:tcPr>
            <w:tcW w:w="9355" w:type="dxa"/>
          </w:tcPr>
          <w:p w:rsidR="00840D8F" w:rsidRPr="00A734D3" w:rsidRDefault="00A734D3"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006A6D84">
              <w:rPr>
                <w:rFonts w:ascii="Times New Roman" w:eastAsia="Times New Roman" w:hAnsi="Times New Roman" w:cs="Times New Roman"/>
                <w:sz w:val="24"/>
                <w:szCs w:val="24"/>
                <w:lang w:val="kk-KZ" w:eastAsia="ru-RU"/>
              </w:rPr>
              <w:t>азақ, орыс, көптілді</w:t>
            </w:r>
          </w:p>
        </w:tc>
      </w:tr>
      <w:tr w:rsidR="006F1399" w:rsidRPr="00A734D3" w:rsidTr="00A734D3">
        <w:tc>
          <w:tcPr>
            <w:cnfStyle w:val="001000000000" w:firstRow="0" w:lastRow="0" w:firstColumn="1" w:lastColumn="0" w:oddVBand="0" w:evenVBand="0" w:oddHBand="0" w:evenHBand="0" w:firstRowFirstColumn="0" w:firstRowLastColumn="0" w:lastRowFirstColumn="0" w:lastRowLastColumn="0"/>
            <w:tcW w:w="5524" w:type="dxa"/>
          </w:tcPr>
          <w:p w:rsidR="006F1399" w:rsidRPr="00A734D3" w:rsidRDefault="006F1399" w:rsidP="00A734D3">
            <w:pPr>
              <w:rPr>
                <w:rFonts w:ascii="Times New Roman" w:hAnsi="Times New Roman" w:cs="Times New Roman"/>
                <w:sz w:val="24"/>
                <w:szCs w:val="24"/>
                <w:lang w:val="kk-KZ"/>
              </w:rPr>
            </w:pPr>
            <w:r w:rsidRPr="00A734D3">
              <w:rPr>
                <w:rFonts w:ascii="Times New Roman" w:hAnsi="Times New Roman" w:cs="Times New Roman"/>
                <w:sz w:val="24"/>
                <w:szCs w:val="24"/>
                <w:lang w:val="kk-KZ"/>
              </w:rPr>
              <w:t xml:space="preserve">Басқарма отырысында  БББ бекітукүні </w:t>
            </w:r>
          </w:p>
        </w:tc>
        <w:tc>
          <w:tcPr>
            <w:tcW w:w="9355" w:type="dxa"/>
          </w:tcPr>
          <w:p w:rsidR="006F1399" w:rsidRPr="006A6D84" w:rsidRDefault="006A6D84" w:rsidP="00A734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0C7BAA">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840D8F" w:rsidRPr="000C7BAA" w:rsidTr="00A734D3">
        <w:tc>
          <w:tcPr>
            <w:cnfStyle w:val="001000000000" w:firstRow="0" w:lastRow="0" w:firstColumn="1" w:lastColumn="0" w:oddVBand="0" w:evenVBand="0" w:oddHBand="0" w:evenHBand="0" w:firstRowFirstColumn="0" w:firstRowLastColumn="0" w:lastRowFirstColumn="0" w:lastRowLastColumn="0"/>
            <w:tcW w:w="5524" w:type="dxa"/>
          </w:tcPr>
          <w:p w:rsidR="00840D8F" w:rsidRPr="00A734D3" w:rsidRDefault="00BB13A9" w:rsidP="00A734D3">
            <w:pPr>
              <w:shd w:val="clear" w:color="auto" w:fill="FFFFFF"/>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Кәсіби</w:t>
            </w:r>
            <w:r w:rsidR="00840D8F" w:rsidRPr="00A734D3">
              <w:rPr>
                <w:rFonts w:ascii="Times New Roman" w:eastAsia="Times New Roman" w:hAnsi="Times New Roman" w:cs="Times New Roman"/>
                <w:sz w:val="24"/>
                <w:szCs w:val="24"/>
                <w:lang w:val="kk-KZ" w:eastAsia="ru-RU"/>
              </w:rPr>
              <w:t xml:space="preserve"> стандарт </w:t>
            </w:r>
          </w:p>
        </w:tc>
        <w:tc>
          <w:tcPr>
            <w:tcW w:w="9355" w:type="dxa"/>
          </w:tcPr>
          <w:p w:rsidR="00840D8F" w:rsidRPr="000C7BAA" w:rsidRDefault="00E82C35" w:rsidP="00A734D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82C35">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r w:rsidR="000C7BAA" w:rsidRPr="000C7BAA">
              <w:rPr>
                <w:rFonts w:ascii="Times New Roman" w:eastAsia="Times New Roman" w:hAnsi="Times New Roman" w:cs="Times New Roman"/>
                <w:sz w:val="24"/>
                <w:szCs w:val="24"/>
                <w:lang w:val="kk-KZ" w:eastAsia="ru-RU"/>
              </w:rPr>
              <w:t xml:space="preserve">. </w:t>
            </w:r>
            <w:proofErr w:type="spellStart"/>
            <w:r w:rsidR="000C7BAA" w:rsidRPr="000C7BAA">
              <w:rPr>
                <w:rFonts w:ascii="Times New Roman" w:hAnsi="Times New Roman" w:cs="Times New Roman"/>
                <w:sz w:val="21"/>
                <w:szCs w:val="21"/>
                <w:shd w:val="clear" w:color="auto" w:fill="FFFFFF"/>
              </w:rPr>
              <w:t>Бі</w:t>
            </w:r>
            <w:proofErr w:type="gramStart"/>
            <w:r w:rsidR="000C7BAA" w:rsidRPr="000C7BAA">
              <w:rPr>
                <w:rFonts w:ascii="Times New Roman" w:hAnsi="Times New Roman" w:cs="Times New Roman"/>
                <w:sz w:val="21"/>
                <w:szCs w:val="21"/>
                <w:shd w:val="clear" w:color="auto" w:fill="FFFFFF"/>
              </w:rPr>
              <w:t>л</w:t>
            </w:r>
            <w:proofErr w:type="gramEnd"/>
            <w:r w:rsidR="000C7BAA" w:rsidRPr="000C7BAA">
              <w:rPr>
                <w:rFonts w:ascii="Times New Roman" w:hAnsi="Times New Roman" w:cs="Times New Roman"/>
                <w:sz w:val="21"/>
                <w:szCs w:val="21"/>
                <w:shd w:val="clear" w:color="auto" w:fill="FFFFFF"/>
              </w:rPr>
              <w:t>ім</w:t>
            </w:r>
            <w:proofErr w:type="spellEnd"/>
            <w:r w:rsidR="000C7BAA" w:rsidRPr="000C7BAA">
              <w:rPr>
                <w:rFonts w:ascii="Times New Roman" w:hAnsi="Times New Roman" w:cs="Times New Roman"/>
                <w:sz w:val="21"/>
                <w:szCs w:val="21"/>
                <w:shd w:val="clear" w:color="auto" w:fill="FFFFFF"/>
              </w:rPr>
              <w:t xml:space="preserve"> беру </w:t>
            </w:r>
            <w:proofErr w:type="spellStart"/>
            <w:r w:rsidR="000C7BAA" w:rsidRPr="000C7BAA">
              <w:rPr>
                <w:rFonts w:ascii="Times New Roman" w:hAnsi="Times New Roman" w:cs="Times New Roman"/>
                <w:sz w:val="21"/>
                <w:szCs w:val="21"/>
                <w:shd w:val="clear" w:color="auto" w:fill="FFFFFF"/>
              </w:rPr>
              <w:t>ұйымдарының</w:t>
            </w:r>
            <w:proofErr w:type="spellEnd"/>
            <w:r w:rsidR="000C7BAA" w:rsidRPr="000C7BAA">
              <w:rPr>
                <w:rFonts w:ascii="Times New Roman" w:hAnsi="Times New Roman" w:cs="Times New Roman"/>
                <w:sz w:val="21"/>
                <w:szCs w:val="21"/>
                <w:shd w:val="clear" w:color="auto" w:fill="FFFFFF"/>
              </w:rPr>
              <w:t xml:space="preserve"> </w:t>
            </w:r>
            <w:proofErr w:type="spellStart"/>
            <w:r w:rsidR="000C7BAA" w:rsidRPr="000C7BAA">
              <w:rPr>
                <w:rFonts w:ascii="Times New Roman" w:hAnsi="Times New Roman" w:cs="Times New Roman"/>
                <w:sz w:val="21"/>
                <w:szCs w:val="21"/>
                <w:shd w:val="clear" w:color="auto" w:fill="FFFFFF"/>
              </w:rPr>
              <w:t>педагогтеріне</w:t>
            </w:r>
            <w:proofErr w:type="spellEnd"/>
            <w:r w:rsidR="000C7BAA" w:rsidRPr="000C7BAA">
              <w:rPr>
                <w:rFonts w:ascii="Times New Roman" w:hAnsi="Times New Roman" w:cs="Times New Roman"/>
                <w:sz w:val="21"/>
                <w:szCs w:val="21"/>
                <w:shd w:val="clear" w:color="auto" w:fill="FFFFFF"/>
              </w:rPr>
              <w:t xml:space="preserve"> </w:t>
            </w:r>
            <w:proofErr w:type="spellStart"/>
            <w:r w:rsidR="000C7BAA" w:rsidRPr="000C7BAA">
              <w:rPr>
                <w:rFonts w:ascii="Times New Roman" w:hAnsi="Times New Roman" w:cs="Times New Roman"/>
                <w:sz w:val="21"/>
                <w:szCs w:val="21"/>
                <w:shd w:val="clear" w:color="auto" w:fill="FFFFFF"/>
              </w:rPr>
              <w:t>арналған</w:t>
            </w:r>
            <w:proofErr w:type="spellEnd"/>
            <w:r w:rsidR="000C7BAA" w:rsidRPr="000C7BAA">
              <w:rPr>
                <w:rFonts w:ascii="Times New Roman" w:hAnsi="Times New Roman" w:cs="Times New Roman"/>
                <w:sz w:val="21"/>
                <w:szCs w:val="21"/>
                <w:shd w:val="clear" w:color="auto" w:fill="FFFFFF"/>
              </w:rPr>
              <w:t xml:space="preserve"> </w:t>
            </w:r>
            <w:proofErr w:type="spellStart"/>
            <w:r w:rsidR="000C7BAA" w:rsidRPr="000C7BAA">
              <w:rPr>
                <w:rFonts w:ascii="Times New Roman" w:hAnsi="Times New Roman" w:cs="Times New Roman"/>
                <w:sz w:val="21"/>
                <w:szCs w:val="21"/>
                <w:shd w:val="clear" w:color="auto" w:fill="FFFFFF"/>
              </w:rPr>
              <w:t>кәсіптік</w:t>
            </w:r>
            <w:proofErr w:type="spellEnd"/>
            <w:r w:rsidR="000C7BAA" w:rsidRPr="000C7BAA">
              <w:rPr>
                <w:rFonts w:ascii="Times New Roman" w:hAnsi="Times New Roman" w:cs="Times New Roman"/>
                <w:sz w:val="21"/>
                <w:szCs w:val="21"/>
                <w:shd w:val="clear" w:color="auto" w:fill="FFFFFF"/>
              </w:rPr>
              <w:t xml:space="preserve"> стандарттар24.02.2025</w:t>
            </w:r>
            <w:r w:rsidR="000C7BAA" w:rsidRPr="000C7BAA">
              <w:rPr>
                <w:rFonts w:ascii="Times New Roman" w:hAnsi="Times New Roman" w:cs="Times New Roman"/>
                <w:sz w:val="21"/>
                <w:szCs w:val="21"/>
                <w:shd w:val="clear" w:color="auto" w:fill="FFFFFF"/>
                <w:lang w:val="en-US"/>
              </w:rPr>
              <w:t xml:space="preserve"> </w:t>
            </w:r>
          </w:p>
        </w:tc>
      </w:tr>
    </w:tbl>
    <w:p w:rsidR="00840D8F" w:rsidRPr="00E82C35" w:rsidRDefault="00840D8F" w:rsidP="00A734D3">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A734D3" w:rsidTr="00C72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A734D3" w:rsidRDefault="006D2B70" w:rsidP="00A734D3">
            <w:pPr>
              <w:jc w:val="center"/>
              <w:rPr>
                <w:rFonts w:ascii="Times New Roman" w:eastAsia="Times New Roman" w:hAnsi="Times New Roman" w:cs="Times New Roman"/>
                <w:sz w:val="24"/>
                <w:szCs w:val="24"/>
                <w:lang w:eastAsia="ru-RU"/>
              </w:rPr>
            </w:pPr>
            <w:r w:rsidRPr="00A734D3">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A734D3" w:rsidRDefault="006D2B70" w:rsidP="00A734D3">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734D3">
              <w:rPr>
                <w:rFonts w:ascii="Times New Roman" w:eastAsia="Times New Roman" w:hAnsi="Times New Roman" w:cs="Times New Roman"/>
                <w:sz w:val="24"/>
                <w:szCs w:val="24"/>
                <w:lang w:eastAsia="ru-RU"/>
              </w:rPr>
              <w:tab/>
            </w:r>
            <w:r w:rsidRPr="00A734D3">
              <w:rPr>
                <w:rFonts w:ascii="Times New Roman" w:eastAsia="Times New Roman" w:hAnsi="Times New Roman" w:cs="Times New Roman"/>
                <w:sz w:val="24"/>
                <w:szCs w:val="24"/>
                <w:lang w:eastAsia="ru-RU"/>
              </w:rPr>
              <w:tab/>
              <w:t>Оқытудың</w:t>
            </w:r>
            <w:r w:rsidR="00C72C78" w:rsidRPr="00A734D3">
              <w:rPr>
                <w:rFonts w:ascii="Times New Roman" w:eastAsia="Times New Roman" w:hAnsi="Times New Roman" w:cs="Times New Roman"/>
                <w:sz w:val="24"/>
                <w:szCs w:val="24"/>
                <w:lang w:eastAsia="ru-RU"/>
              </w:rPr>
              <w:t xml:space="preserve"> </w:t>
            </w:r>
            <w:r w:rsidRPr="00A734D3">
              <w:rPr>
                <w:rFonts w:ascii="Times New Roman" w:eastAsia="Times New Roman" w:hAnsi="Times New Roman" w:cs="Times New Roman"/>
                <w:sz w:val="24"/>
                <w:szCs w:val="24"/>
                <w:lang w:eastAsia="ru-RU"/>
              </w:rPr>
              <w:t>нәтижесі</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1</w:t>
            </w:r>
          </w:p>
        </w:tc>
        <w:tc>
          <w:tcPr>
            <w:tcW w:w="4764" w:type="pct"/>
          </w:tcPr>
          <w:p w:rsidR="006D2B70"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Әдіснамалық талдау жүргізу үшін педагогика, психология, музыкалық білім және өнер саласындағы бар тұжырымдамаларды, теориялар мен тәсілдерді түсіндіре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2</w:t>
            </w:r>
          </w:p>
        </w:tc>
        <w:tc>
          <w:tcPr>
            <w:tcW w:w="4764" w:type="pct"/>
          </w:tcPr>
          <w:p w:rsidR="006D2B70"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Әлеуметтік өзара әрекеттесу және басқарушылық міндеттерді шешу үшін танымдық іс-әрекетті жүзеге асыра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3</w:t>
            </w:r>
          </w:p>
        </w:tc>
        <w:tc>
          <w:tcPr>
            <w:tcW w:w="4764" w:type="pct"/>
          </w:tcPr>
          <w:p w:rsidR="006D2B70"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Ғылыми-педагогикалық зерттеулерді жоспарлап, эксперимент жүргізіп, педагогика ғылымдары саласындағы қолданыстағы талаптарға сәйкес зерттеу қызметінің нәтижелерін сыни тұрғыдан талдай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4</w:t>
            </w:r>
          </w:p>
        </w:tc>
        <w:tc>
          <w:tcPr>
            <w:tcW w:w="4764" w:type="pct"/>
          </w:tcPr>
          <w:p w:rsidR="006D2B70"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Ғылым саласындағы заманауи үрдістерді анықтай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5</w:t>
            </w:r>
          </w:p>
        </w:tc>
        <w:tc>
          <w:tcPr>
            <w:tcW w:w="4764" w:type="pct"/>
          </w:tcPr>
          <w:p w:rsidR="006D2B70"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Кәсіби құзыреттілік, мәдениет және этика негізінде педагогикалық қызметті жобалай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6</w:t>
            </w:r>
          </w:p>
        </w:tc>
        <w:tc>
          <w:tcPr>
            <w:tcW w:w="4764" w:type="pct"/>
          </w:tcPr>
          <w:p w:rsidR="006D2B70"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Іргелі білім негізінде көпмәдениетті ортада этносаралық коммуникацияны құра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7</w:t>
            </w:r>
          </w:p>
        </w:tc>
        <w:tc>
          <w:tcPr>
            <w:tcW w:w="4764" w:type="pct"/>
          </w:tcPr>
          <w:p w:rsidR="006D2B70" w:rsidRPr="00A734D3" w:rsidRDefault="006A6D84" w:rsidP="00A734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A6D84">
              <w:rPr>
                <w:rFonts w:ascii="Times New Roman" w:hAnsi="Times New Roman" w:cs="Times New Roman"/>
                <w:sz w:val="24"/>
                <w:szCs w:val="24"/>
                <w:lang w:val="kk-KZ"/>
              </w:rPr>
              <w:t>Білім беруде инновациялық технологияларды, оның ішінде педагогикалық қызметте арт-технологиялар мен музыкалық терапияны қолдана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A734D3" w:rsidRDefault="006D2B70"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8</w:t>
            </w:r>
          </w:p>
        </w:tc>
        <w:tc>
          <w:tcPr>
            <w:tcW w:w="4764" w:type="pct"/>
          </w:tcPr>
          <w:p w:rsidR="006D2B70"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Зерттеу мәселесі бойынша ғылыми жұмыстың нәтижелерін кәсіби шетел тілінде қысқаша баяндай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BA224F" w:rsidRPr="00A734D3" w:rsidRDefault="00BA224F"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9</w:t>
            </w:r>
          </w:p>
        </w:tc>
        <w:tc>
          <w:tcPr>
            <w:tcW w:w="4764" w:type="pct"/>
          </w:tcPr>
          <w:p w:rsidR="00BA224F"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Ғылыми-педагогикалық зерттеулерді ұйымдастырудың принциптері мен құрылымын қолдана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BA224F" w:rsidRPr="00A734D3" w:rsidRDefault="00BA224F"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10</w:t>
            </w:r>
          </w:p>
        </w:tc>
        <w:tc>
          <w:tcPr>
            <w:tcW w:w="4764" w:type="pct"/>
          </w:tcPr>
          <w:p w:rsidR="00BA224F"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Ғылыми-зерттеу жұмыстарын диссертация, ғылыми мақала, есеп, аналитикалық жазба және т.б. түрінде орындай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F24C13" w:rsidRPr="00A734D3" w:rsidRDefault="00F24C13"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11</w:t>
            </w:r>
          </w:p>
        </w:tc>
        <w:tc>
          <w:tcPr>
            <w:tcW w:w="4764" w:type="pct"/>
          </w:tcPr>
          <w:p w:rsidR="00F24C13"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Білімді үздіксіз өздігінен жаңартуға, кәсіби дағдылар мен іскерліктерді кеңейтуге қабілетін көрсете алады.</w:t>
            </w:r>
          </w:p>
        </w:tc>
      </w:tr>
      <w:tr w:rsidR="00F24C13" w:rsidRPr="006A6D84" w:rsidTr="00C72C78">
        <w:tc>
          <w:tcPr>
            <w:cnfStyle w:val="001000000000" w:firstRow="0" w:lastRow="0" w:firstColumn="1" w:lastColumn="0" w:oddVBand="0" w:evenVBand="0" w:oddHBand="0" w:evenHBand="0" w:firstRowFirstColumn="0" w:firstRowLastColumn="0" w:lastRowFirstColumn="0" w:lastRowLastColumn="0"/>
            <w:tcW w:w="236" w:type="pct"/>
          </w:tcPr>
          <w:p w:rsidR="00F24C13" w:rsidRPr="00A734D3" w:rsidRDefault="00F24C13" w:rsidP="00A734D3">
            <w:pPr>
              <w:jc w:val="center"/>
              <w:rPr>
                <w:rFonts w:ascii="Times New Roman" w:eastAsia="Times New Roman" w:hAnsi="Times New Roman" w:cs="Times New Roman"/>
                <w:sz w:val="24"/>
                <w:szCs w:val="24"/>
                <w:lang w:val="kk-KZ" w:eastAsia="ru-RU"/>
              </w:rPr>
            </w:pPr>
            <w:r w:rsidRPr="00A734D3">
              <w:rPr>
                <w:rFonts w:ascii="Times New Roman" w:eastAsia="Times New Roman" w:hAnsi="Times New Roman" w:cs="Times New Roman"/>
                <w:sz w:val="24"/>
                <w:szCs w:val="24"/>
                <w:lang w:val="kk-KZ" w:eastAsia="ru-RU"/>
              </w:rPr>
              <w:t>12</w:t>
            </w:r>
          </w:p>
        </w:tc>
        <w:tc>
          <w:tcPr>
            <w:tcW w:w="4764" w:type="pct"/>
          </w:tcPr>
          <w:p w:rsidR="00F24C13" w:rsidRPr="00A734D3" w:rsidRDefault="006A6D84" w:rsidP="00A734D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6D84">
              <w:rPr>
                <w:rFonts w:ascii="Times New Roman" w:eastAsia="Times New Roman" w:hAnsi="Times New Roman" w:cs="Times New Roman"/>
                <w:sz w:val="24"/>
                <w:szCs w:val="24"/>
                <w:lang w:val="kk-KZ" w:eastAsia="ru-RU"/>
              </w:rPr>
              <w:t>Білім беру үдерісінде заманауи педагогикалық және ақпараттық технологияларды таба алады.</w:t>
            </w:r>
            <w:bookmarkStart w:id="0" w:name="_GoBack"/>
            <w:bookmarkEnd w:id="0"/>
          </w:p>
        </w:tc>
      </w:tr>
    </w:tbl>
    <w:p w:rsidR="002C5530" w:rsidRPr="00F24C13" w:rsidRDefault="002C5530" w:rsidP="00840D8F">
      <w:pPr>
        <w:rPr>
          <w:lang w:val="kk-KZ"/>
        </w:rPr>
      </w:pPr>
    </w:p>
    <w:sectPr w:rsidR="002C5530" w:rsidRPr="00F24C13"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37AD8"/>
    <w:rsid w:val="000B4368"/>
    <w:rsid w:val="000C7BAA"/>
    <w:rsid w:val="000E0437"/>
    <w:rsid w:val="000E60C2"/>
    <w:rsid w:val="00140520"/>
    <w:rsid w:val="00295A89"/>
    <w:rsid w:val="002C5530"/>
    <w:rsid w:val="003237F2"/>
    <w:rsid w:val="00335279"/>
    <w:rsid w:val="0045499C"/>
    <w:rsid w:val="004B398B"/>
    <w:rsid w:val="004B66DD"/>
    <w:rsid w:val="00693A94"/>
    <w:rsid w:val="006A6D84"/>
    <w:rsid w:val="006D2B70"/>
    <w:rsid w:val="006F1399"/>
    <w:rsid w:val="00741F54"/>
    <w:rsid w:val="00827BE5"/>
    <w:rsid w:val="00840D8F"/>
    <w:rsid w:val="00851E64"/>
    <w:rsid w:val="008A2B1A"/>
    <w:rsid w:val="0092523A"/>
    <w:rsid w:val="009C10A2"/>
    <w:rsid w:val="009D3CE7"/>
    <w:rsid w:val="00A3474D"/>
    <w:rsid w:val="00A734D3"/>
    <w:rsid w:val="00AD0C74"/>
    <w:rsid w:val="00AD7E4D"/>
    <w:rsid w:val="00BA224F"/>
    <w:rsid w:val="00BB13A9"/>
    <w:rsid w:val="00BC6B60"/>
    <w:rsid w:val="00BC72F4"/>
    <w:rsid w:val="00BF388E"/>
    <w:rsid w:val="00C72C78"/>
    <w:rsid w:val="00C82D5C"/>
    <w:rsid w:val="00CC2D95"/>
    <w:rsid w:val="00CE16FF"/>
    <w:rsid w:val="00D51192"/>
    <w:rsid w:val="00DA2AE5"/>
    <w:rsid w:val="00DA5772"/>
    <w:rsid w:val="00E26C87"/>
    <w:rsid w:val="00E82C35"/>
    <w:rsid w:val="00EF4636"/>
    <w:rsid w:val="00F24C13"/>
    <w:rsid w:val="00F41599"/>
    <w:rsid w:val="00F928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339</Words>
  <Characters>1938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2024-10-10T10:50:00Z</dcterms:created>
  <dcterms:modified xsi:type="dcterms:W3CDTF">2026-10-19T07:42:00Z</dcterms:modified>
</cp:coreProperties>
</file>