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horzAnchor="margin" w:tblpY="-825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8A2B1A" w:rsidRPr="001F5174" w:rsidTr="001F51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1F5174" w:rsidRDefault="008A2B1A" w:rsidP="001F517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1F5174" w:rsidRDefault="00951A57" w:rsidP="001F5174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7M04110 Менеджмент в здравоохранении (EMBA)</w:t>
            </w:r>
          </w:p>
        </w:tc>
      </w:tr>
      <w:tr w:rsidR="008A2B1A" w:rsidRPr="001F5174" w:rsidTr="001F51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1F5174" w:rsidRDefault="008A2B1A" w:rsidP="001F517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1F5174" w:rsidRDefault="00951A57" w:rsidP="001F517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951A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высококвалифицированных менеджеров, обладающих управленческими навыками для обеспечения повышения качества общественного здоровья при рациональном и эффективном использовании имеющихся ресурсов.</w:t>
            </w:r>
          </w:p>
        </w:tc>
      </w:tr>
      <w:tr w:rsidR="008A2B1A" w:rsidRPr="001F5174" w:rsidTr="001F51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1F5174" w:rsidRDefault="002C5530" w:rsidP="001F517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1F5174" w:rsidRDefault="00951A57" w:rsidP="001F517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8A2B1A" w:rsidRPr="001F5174" w:rsidTr="001F51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1F5174" w:rsidRDefault="008A2B1A" w:rsidP="001F517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1F5174" w:rsidRDefault="00F85200" w:rsidP="001F517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8A2B1A" w:rsidRPr="001F5174" w:rsidTr="001F51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1F5174" w:rsidRDefault="008A2B1A" w:rsidP="001F517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1F5174" w:rsidRDefault="00F85200" w:rsidP="001F517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8A2B1A" w:rsidRPr="001F5174" w:rsidTr="001F51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1F5174" w:rsidRDefault="008A2B1A" w:rsidP="001F517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1F5174" w:rsidRDefault="00DC6089" w:rsidP="001F517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8A2B1A" w:rsidRPr="001F5174" w:rsidTr="001F51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1F5174" w:rsidRDefault="008A2B1A" w:rsidP="001F517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1F5174" w:rsidRDefault="00F85200" w:rsidP="001F517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Магистр</w:t>
            </w:r>
          </w:p>
        </w:tc>
      </w:tr>
      <w:tr w:rsidR="008A2B1A" w:rsidRPr="001F5174" w:rsidTr="001F51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1F5174" w:rsidRDefault="008A2B1A" w:rsidP="001F517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1F5174" w:rsidRDefault="00F85200" w:rsidP="001F517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</w:tr>
      <w:tr w:rsidR="008A2B1A" w:rsidRPr="001F5174" w:rsidTr="001F51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1F5174" w:rsidRDefault="008A2B1A" w:rsidP="001F517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1F5174" w:rsidRDefault="00F85200" w:rsidP="001F517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</w:tr>
      <w:tr w:rsidR="008A2B1A" w:rsidRPr="001F5174" w:rsidTr="001F51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1F5174" w:rsidRDefault="008A2B1A" w:rsidP="001F517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1F5174" w:rsidRDefault="00951A57" w:rsidP="001F517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5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C272DA" w:rsidRPr="001F5174" w:rsidTr="001F51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272DA" w:rsidRPr="001F5174" w:rsidRDefault="00C272DA" w:rsidP="001F517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C272DA" w:rsidRPr="001F5174" w:rsidRDefault="00951A57" w:rsidP="001F517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D33963" w:rsidRPr="001F5174" w:rsidTr="001F51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33963" w:rsidRPr="001F5174" w:rsidRDefault="00BB2C0D" w:rsidP="001F517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174">
              <w:rPr>
                <w:rFonts w:ascii="Times New Roman" w:hAnsi="Times New Roman" w:cs="Times New Roman"/>
                <w:color w:val="455A64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F5174">
              <w:rPr>
                <w:rFonts w:ascii="Times New Roman" w:hAnsi="Times New Roman" w:cs="Times New Roman"/>
                <w:color w:val="455A64"/>
                <w:sz w:val="24"/>
                <w:szCs w:val="24"/>
                <w:shd w:val="clear" w:color="auto" w:fill="FFFFFF"/>
              </w:rPr>
              <w:t xml:space="preserve"> </w:t>
            </w:r>
            <w:r w:rsidRPr="001F5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Профессиональный </w:t>
            </w:r>
            <w:r w:rsidRPr="001F5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</w:t>
            </w:r>
            <w:r w:rsidRPr="001F5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F5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/ОРК</w:t>
            </w:r>
          </w:p>
        </w:tc>
        <w:tc>
          <w:tcPr>
            <w:tcW w:w="9355" w:type="dxa"/>
          </w:tcPr>
          <w:p w:rsidR="005962C5" w:rsidRPr="00951A57" w:rsidRDefault="00951A57" w:rsidP="00951A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57">
              <w:rPr>
                <w:rFonts w:ascii="Times New Roman" w:hAnsi="Times New Roman" w:cs="Times New Roman"/>
                <w:sz w:val="24"/>
                <w:szCs w:val="24"/>
              </w:rPr>
              <w:t>Организационное развитие и планировани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трудовых ресурсов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51A57">
              <w:rPr>
                <w:rFonts w:ascii="Times New Roman" w:hAnsi="Times New Roman" w:cs="Times New Roman"/>
                <w:sz w:val="24"/>
                <w:szCs w:val="24"/>
              </w:rPr>
              <w:t>05.12.2024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951A57">
              <w:rPr>
                <w:rFonts w:ascii="Times New Roman" w:hAnsi="Times New Roman" w:cs="Times New Roman"/>
                <w:sz w:val="24"/>
                <w:szCs w:val="24"/>
              </w:rPr>
              <w:t>Управление эффективностью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51A57">
              <w:rPr>
                <w:rFonts w:ascii="Times New Roman" w:hAnsi="Times New Roman" w:cs="Times New Roman"/>
                <w:sz w:val="24"/>
                <w:szCs w:val="24"/>
              </w:rPr>
              <w:t>18.12.2019</w:t>
            </w:r>
          </w:p>
        </w:tc>
      </w:tr>
    </w:tbl>
    <w:p w:rsidR="00827BE5" w:rsidRPr="001F5174" w:rsidRDefault="00827BE5" w:rsidP="001F51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1F5174" w:rsidTr="00C272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1F5174" w:rsidRDefault="006D2B70" w:rsidP="001F51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1F5174" w:rsidRDefault="006D2B70" w:rsidP="001F5174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6D2B70" w:rsidRPr="001F5174" w:rsidTr="00C272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1F5174" w:rsidRDefault="006D2B70" w:rsidP="001F51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1F5174" w:rsidRDefault="00951A57" w:rsidP="001F517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особенности рынка медицинских услуг для разработки маркетинговых стратегий, программ и организации планирования с учетом предложений заинтересованных сторон.</w:t>
            </w:r>
          </w:p>
        </w:tc>
      </w:tr>
      <w:tr w:rsidR="006D2B70" w:rsidRPr="001F5174" w:rsidTr="00C272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1F5174" w:rsidRDefault="006D2B70" w:rsidP="001F51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1F5174" w:rsidRDefault="00951A57" w:rsidP="001F517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эффективную систему управления персоналом путем оценивания лидерского потенциала сотрудников медицинских учреждений.</w:t>
            </w:r>
          </w:p>
        </w:tc>
      </w:tr>
      <w:tr w:rsidR="006D2B70" w:rsidRPr="001F5174" w:rsidTr="00C272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1F5174" w:rsidRDefault="006D2B70" w:rsidP="001F51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1F5174" w:rsidRDefault="00951A57" w:rsidP="001F517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принципы корпоративного управления для эффективного стратегического и операционного управления медицинскими организациями.</w:t>
            </w:r>
          </w:p>
        </w:tc>
      </w:tr>
      <w:tr w:rsidR="006D2B70" w:rsidRPr="001F5174" w:rsidTr="00C272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1F5174" w:rsidRDefault="006D2B70" w:rsidP="001F51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1F5174" w:rsidRDefault="00951A57" w:rsidP="001F517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прогнозировать деятельность организаций здравоохранения различного уровня на основе экономического анализа.</w:t>
            </w:r>
          </w:p>
        </w:tc>
      </w:tr>
      <w:tr w:rsidR="006D2B70" w:rsidRPr="001F5174" w:rsidTr="00C272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1F5174" w:rsidRDefault="006D2B70" w:rsidP="001F51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1F5174" w:rsidRDefault="00951A57" w:rsidP="001F517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стресс-факторы для разработки методов преодоления негативных последствий и профессиональных рисков,  вызванных стрессовыми ситуациями.</w:t>
            </w:r>
          </w:p>
        </w:tc>
      </w:tr>
      <w:tr w:rsidR="006D2B70" w:rsidRPr="001F5174" w:rsidTr="00C272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1F5174" w:rsidRDefault="006D2B70" w:rsidP="001F51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1F5174" w:rsidRDefault="00951A57" w:rsidP="001F517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A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профессиональные исследования в сфере здравоохранения с применением анализа реальных данных и методов искусственного интеллекта.</w:t>
            </w:r>
          </w:p>
        </w:tc>
      </w:tr>
      <w:tr w:rsidR="006D2B70" w:rsidRPr="001F5174" w:rsidTr="00C272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1F5174" w:rsidRDefault="006D2B70" w:rsidP="001F51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1F5174" w:rsidRDefault="00951A57" w:rsidP="001F51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A57">
              <w:rPr>
                <w:rFonts w:ascii="Times New Roman" w:hAnsi="Times New Roman" w:cs="Times New Roman"/>
                <w:sz w:val="24"/>
                <w:szCs w:val="24"/>
              </w:rPr>
              <w:t>Владеть навыками применения деловых и управленческих коммуникаций на иностранном языке для осуществления профессиональной деятельности в межкультурной среде.</w:t>
            </w:r>
          </w:p>
        </w:tc>
      </w:tr>
      <w:tr w:rsidR="006D2B70" w:rsidRPr="001F5174" w:rsidTr="00C272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1F5174" w:rsidRDefault="006D2B70" w:rsidP="001F51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1F5174" w:rsidRDefault="00951A57" w:rsidP="001F517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51A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современные подходы, инструменты и методы стратегического менеджмента при разработке стратегических управленческих решений в условиях риска, конкуренции и глобализации экономики.</w:t>
            </w:r>
          </w:p>
        </w:tc>
      </w:tr>
      <w:tr w:rsidR="006D2B70" w:rsidRPr="001F5174" w:rsidTr="00C272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1F5174" w:rsidRDefault="006D2B70" w:rsidP="001F51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1F5174" w:rsidRDefault="00951A57" w:rsidP="001F517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51A5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принципы и инструменты управления качеством и безопасностью пациентов для повышения эффективности медицинской помощи и снижения рисков в медицинских организациях.</w:t>
            </w:r>
          </w:p>
        </w:tc>
      </w:tr>
      <w:tr w:rsidR="006D2B70" w:rsidRPr="001F5174" w:rsidTr="00C272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1F5174" w:rsidRDefault="006D2B70" w:rsidP="001F51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1F5174" w:rsidRDefault="00951A57" w:rsidP="001F517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A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Предотвращать и разрешать конфликтные и спорные ситуации на основе принципов правового и психологического регулирования.</w:t>
            </w:r>
          </w:p>
        </w:tc>
      </w:tr>
      <w:tr w:rsidR="00DC6089" w:rsidRPr="001F5174" w:rsidTr="00C272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1F5174" w:rsidRDefault="00DC6089" w:rsidP="001F51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517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11</w:t>
            </w:r>
          </w:p>
        </w:tc>
        <w:tc>
          <w:tcPr>
            <w:tcW w:w="4764" w:type="pct"/>
          </w:tcPr>
          <w:p w:rsidR="00DC6089" w:rsidRPr="001F5174" w:rsidRDefault="00951A57" w:rsidP="001F517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A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Разрабатывать стратегические подходы к управлению рисками для принятия эффективных организационно-управленческих решений в системе здравоохранения.</w:t>
            </w:r>
          </w:p>
        </w:tc>
      </w:tr>
      <w:tr w:rsidR="00951A57" w:rsidRPr="001F5174" w:rsidTr="00C272D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951A57" w:rsidRPr="001F5174" w:rsidRDefault="00951A57" w:rsidP="001F51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951A57" w:rsidRPr="00951A57" w:rsidRDefault="00951A57" w:rsidP="001F5174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1A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Анализировать данные, принимать управленческие решения и повышать эффективность управления с использованием технологий искусственного интеллекта в процессах управления.</w:t>
            </w:r>
            <w:bookmarkStart w:id="0" w:name="_GoBack"/>
            <w:bookmarkEnd w:id="0"/>
          </w:p>
        </w:tc>
      </w:tr>
    </w:tbl>
    <w:p w:rsidR="00827BE5" w:rsidRPr="00D51B9C" w:rsidRDefault="0043218C" w:rsidP="008A2B1A">
      <w:r>
        <w:rPr>
          <w:rFonts w:ascii="Times New Roman" w:eastAsia="Times New Roman" w:hAnsi="Times New Roman" w:cs="Times New Roman"/>
          <w:b/>
          <w:bCs/>
          <w:color w:val="455A64"/>
          <w:sz w:val="24"/>
          <w:szCs w:val="24"/>
          <w:lang w:eastAsia="ru-RU"/>
        </w:rPr>
        <w:t xml:space="preserve"> </w:t>
      </w:r>
    </w:p>
    <w:sectPr w:rsidR="00827BE5" w:rsidRPr="00D51B9C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7400A"/>
    <w:rsid w:val="001F5174"/>
    <w:rsid w:val="002C5530"/>
    <w:rsid w:val="003237F2"/>
    <w:rsid w:val="003937A6"/>
    <w:rsid w:val="003F5C6D"/>
    <w:rsid w:val="0043218C"/>
    <w:rsid w:val="00464930"/>
    <w:rsid w:val="005962C5"/>
    <w:rsid w:val="00687B20"/>
    <w:rsid w:val="00693A94"/>
    <w:rsid w:val="006D2B70"/>
    <w:rsid w:val="007D7434"/>
    <w:rsid w:val="008162AF"/>
    <w:rsid w:val="00827BE5"/>
    <w:rsid w:val="00840D8F"/>
    <w:rsid w:val="008A2B1A"/>
    <w:rsid w:val="008A74B7"/>
    <w:rsid w:val="0092523A"/>
    <w:rsid w:val="00951A57"/>
    <w:rsid w:val="009C10A2"/>
    <w:rsid w:val="009D3CE7"/>
    <w:rsid w:val="00A74668"/>
    <w:rsid w:val="00AF551B"/>
    <w:rsid w:val="00B864E7"/>
    <w:rsid w:val="00BB13A9"/>
    <w:rsid w:val="00BB2C0D"/>
    <w:rsid w:val="00BC72F4"/>
    <w:rsid w:val="00BE0E9D"/>
    <w:rsid w:val="00C272DA"/>
    <w:rsid w:val="00D33963"/>
    <w:rsid w:val="00D51192"/>
    <w:rsid w:val="00D51B9C"/>
    <w:rsid w:val="00DA5772"/>
    <w:rsid w:val="00DC6089"/>
    <w:rsid w:val="00E26C87"/>
    <w:rsid w:val="00F8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1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2024-10-10T03:32:00Z</dcterms:created>
  <dcterms:modified xsi:type="dcterms:W3CDTF">2026-10-20T07:31:00Z</dcterms:modified>
</cp:coreProperties>
</file>