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8A2B1A" w:rsidRPr="00582959" w:rsidTr="00EA54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A2B1A" w:rsidRPr="00582959" w:rsidRDefault="00835A92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Білім беру бағдарламасы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A2B1A" w:rsidRPr="00582959" w:rsidRDefault="001D0F6F" w:rsidP="008A2B1A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7M04114</w:t>
            </w:r>
            <w:r w:rsidR="007F39B0"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Менеджмент</w:t>
            </w:r>
          </w:p>
        </w:tc>
      </w:tr>
      <w:tr w:rsidR="00835A92" w:rsidRPr="006B7DD8" w:rsidTr="00EA5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35A92" w:rsidRPr="00582959" w:rsidRDefault="00835A92" w:rsidP="00F93B21">
            <w:pPr>
              <w:shd w:val="clear" w:color="auto" w:fill="FFFFFF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мақсаты </w:t>
            </w:r>
          </w:p>
          <w:p w:rsidR="00835A92" w:rsidRPr="00582959" w:rsidRDefault="00835A92" w:rsidP="00F93B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355" w:type="dxa"/>
          </w:tcPr>
          <w:p w:rsidR="00835A92" w:rsidRPr="00582959" w:rsidRDefault="006B7DD8" w:rsidP="001D0F6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6B7D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Ұйымдастырушылық процестерді тиімді басқаруға, даму стратегияларын әзірлеуге, серпінді бизнес-орта жағдайында негізделген басқарушылық шешімдер қабылдауға, сондай-ақ ғылыми-зерттеу қызметін жүзеге асыруға, заманауи басқару мәселелерін талдауға және оларды шешудің ғылыми негізделген тәсілдерін әзірлеуге қабілетті жоғары білікті кадрларды даярлау.</w:t>
            </w:r>
          </w:p>
        </w:tc>
      </w:tr>
      <w:tr w:rsidR="00835A92" w:rsidRPr="00582959" w:rsidTr="00EA5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35A92" w:rsidRPr="00582959" w:rsidRDefault="00835A92" w:rsidP="00F93B2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түрі</w:t>
            </w:r>
          </w:p>
        </w:tc>
        <w:tc>
          <w:tcPr>
            <w:tcW w:w="9355" w:type="dxa"/>
          </w:tcPr>
          <w:p w:rsidR="00835A92" w:rsidRPr="00582959" w:rsidRDefault="00835A92" w:rsidP="007048A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Қолданыстағы </w:t>
            </w:r>
            <w:r w:rsidR="007048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835A92" w:rsidRPr="00582959" w:rsidTr="00EA5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35A92" w:rsidRPr="00582959" w:rsidRDefault="00835A92" w:rsidP="00F93B2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ҰБШ бойынша деңгей</w:t>
            </w:r>
          </w:p>
        </w:tc>
        <w:tc>
          <w:tcPr>
            <w:tcW w:w="9355" w:type="dxa"/>
          </w:tcPr>
          <w:p w:rsidR="00835A92" w:rsidRPr="00582959" w:rsidRDefault="00835A92" w:rsidP="00F93B2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835A92" w:rsidRPr="00582959" w:rsidTr="00EA5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35A92" w:rsidRPr="00582959" w:rsidRDefault="00835A92" w:rsidP="00F93B2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СБШ бойынша деңгей</w:t>
            </w:r>
          </w:p>
        </w:tc>
        <w:tc>
          <w:tcPr>
            <w:tcW w:w="9355" w:type="dxa"/>
          </w:tcPr>
          <w:p w:rsidR="00835A92" w:rsidRPr="00582959" w:rsidRDefault="00835A92" w:rsidP="00F93B2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835A92" w:rsidRPr="00582959" w:rsidTr="00EA5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35A92" w:rsidRPr="00582959" w:rsidRDefault="00835A92" w:rsidP="00F93B2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БББ айрықша ерекшеліктері </w:t>
            </w:r>
          </w:p>
        </w:tc>
        <w:tc>
          <w:tcPr>
            <w:tcW w:w="9355" w:type="dxa"/>
          </w:tcPr>
          <w:p w:rsidR="00835A92" w:rsidRPr="00582959" w:rsidRDefault="00835A92" w:rsidP="00F93B2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Жоқ</w:t>
            </w:r>
          </w:p>
        </w:tc>
      </w:tr>
      <w:tr w:rsidR="00835A92" w:rsidRPr="00582959" w:rsidTr="00EA5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35A92" w:rsidRPr="00582959" w:rsidRDefault="00835A92" w:rsidP="00F93B2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Берілетін академиялық дәреже  </w:t>
            </w:r>
          </w:p>
        </w:tc>
        <w:tc>
          <w:tcPr>
            <w:tcW w:w="9355" w:type="dxa"/>
          </w:tcPr>
          <w:p w:rsidR="00835A92" w:rsidRPr="00582959" w:rsidRDefault="00835A92" w:rsidP="00F93B2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Магистр</w:t>
            </w:r>
          </w:p>
        </w:tc>
      </w:tr>
      <w:tr w:rsidR="00835A92" w:rsidRPr="00582959" w:rsidTr="00EA5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35A92" w:rsidRPr="00582959" w:rsidRDefault="00835A92" w:rsidP="00F93B2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 мерзімі </w:t>
            </w:r>
          </w:p>
        </w:tc>
        <w:tc>
          <w:tcPr>
            <w:tcW w:w="9355" w:type="dxa"/>
          </w:tcPr>
          <w:p w:rsidR="00835A92" w:rsidRPr="00582959" w:rsidRDefault="00835A92" w:rsidP="00F93B2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</w:tr>
      <w:tr w:rsidR="00835A92" w:rsidRPr="00582959" w:rsidTr="00EA5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35A92" w:rsidRPr="00582959" w:rsidRDefault="00835A92" w:rsidP="00F93B2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Кредиттердің көлемі </w:t>
            </w:r>
          </w:p>
        </w:tc>
        <w:tc>
          <w:tcPr>
            <w:tcW w:w="9355" w:type="dxa"/>
          </w:tcPr>
          <w:p w:rsidR="00835A92" w:rsidRPr="00582959" w:rsidRDefault="00835A92" w:rsidP="00F93B2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60</w:t>
            </w:r>
          </w:p>
        </w:tc>
      </w:tr>
      <w:tr w:rsidR="00835A92" w:rsidRPr="00582959" w:rsidTr="00EA5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35A92" w:rsidRPr="00582959" w:rsidRDefault="00835A92" w:rsidP="00F93B2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 тілі</w:t>
            </w:r>
          </w:p>
        </w:tc>
        <w:tc>
          <w:tcPr>
            <w:tcW w:w="9355" w:type="dxa"/>
          </w:tcPr>
          <w:p w:rsidR="00835A92" w:rsidRPr="00582959" w:rsidRDefault="006B7DD8" w:rsidP="00F93B21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7D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көптілді</w:t>
            </w:r>
          </w:p>
        </w:tc>
      </w:tr>
      <w:tr w:rsidR="00582959" w:rsidRPr="00582959" w:rsidTr="00EA5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582959" w:rsidRPr="00FD3F9B" w:rsidRDefault="00582959" w:rsidP="004430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3F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Басқарма отырысында  БББ бекіту күні </w:t>
            </w:r>
          </w:p>
        </w:tc>
        <w:tc>
          <w:tcPr>
            <w:tcW w:w="9355" w:type="dxa"/>
          </w:tcPr>
          <w:p w:rsidR="00582959" w:rsidRPr="00FD3F9B" w:rsidRDefault="006B7DD8" w:rsidP="00EA54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27.04.2026</w:t>
            </w:r>
          </w:p>
        </w:tc>
      </w:tr>
      <w:tr w:rsidR="009A0958" w:rsidRPr="006B7DD8" w:rsidTr="00EA5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9A0958" w:rsidRPr="00855849" w:rsidRDefault="009A0958" w:rsidP="008558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Segoe UI" w:hAnsi="Segoe UI" w:cs="Segoe UI"/>
                <w:color w:val="455A64"/>
                <w:sz w:val="21"/>
                <w:szCs w:val="21"/>
                <w:shd w:val="clear" w:color="auto" w:fill="FFFFFF"/>
              </w:rPr>
              <w:t> </w:t>
            </w:r>
            <w:proofErr w:type="spellStart"/>
            <w:proofErr w:type="gramStart"/>
            <w:r w:rsidRPr="009A095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9A0958">
              <w:rPr>
                <w:rFonts w:ascii="Times New Roman" w:hAnsi="Times New Roman" w:cs="Times New Roman"/>
                <w:sz w:val="24"/>
                <w:szCs w:val="24"/>
              </w:rPr>
              <w:t>әсіби</w:t>
            </w:r>
            <w:proofErr w:type="spellEnd"/>
            <w:r w:rsidRPr="009A0958">
              <w:rPr>
                <w:rFonts w:ascii="Times New Roman" w:hAnsi="Times New Roman" w:cs="Times New Roman"/>
                <w:sz w:val="24"/>
                <w:szCs w:val="24"/>
              </w:rPr>
              <w:t xml:space="preserve"> стандарт/СБШ </w:t>
            </w:r>
            <w:r w:rsidR="00855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355" w:type="dxa"/>
          </w:tcPr>
          <w:p w:rsidR="009A0958" w:rsidRPr="00FD3F9B" w:rsidRDefault="009A0958" w:rsidP="00EA54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37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Қаржылық</w:t>
            </w:r>
            <w:r w:rsidR="001B32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менеджмент 26.12.2019</w:t>
            </w:r>
            <w:r w:rsidR="006B7D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Адами ресурстарды жалпы басқару </w:t>
            </w:r>
            <w:r w:rsidR="006B7DD8" w:rsidRPr="006B7D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18.12.2019</w:t>
            </w:r>
            <w:r w:rsidR="006B7D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6B7DD8" w:rsidRPr="006B7D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 ресурстары</w:t>
            </w:r>
            <w:r w:rsidR="006B7D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 басқару (HR бизнес серіктесі) </w:t>
            </w:r>
            <w:r w:rsidR="006B7DD8" w:rsidRPr="006B7D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05.12.2024</w:t>
            </w:r>
            <w:r w:rsidR="006B7D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6B7DD8" w:rsidRPr="006B7DD8">
              <w:rPr>
                <w:lang w:val="kk-KZ"/>
              </w:rPr>
              <w:t xml:space="preserve"> </w:t>
            </w:r>
            <w:r w:rsidR="006B7D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Тәуекел менеджменті </w:t>
            </w:r>
            <w:r w:rsidR="006B7DD8" w:rsidRPr="006B7D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26.12.2019</w:t>
            </w:r>
          </w:p>
        </w:tc>
      </w:tr>
    </w:tbl>
    <w:tbl>
      <w:tblPr>
        <w:tblStyle w:val="GridTable1LightAccent1"/>
        <w:tblpPr w:leftFromText="180" w:rightFromText="180" w:vertAnchor="text" w:horzAnchor="margin" w:tblpY="233"/>
        <w:tblW w:w="14850" w:type="dxa"/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EA545A" w:rsidRPr="00582959" w:rsidTr="00EA54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45A" w:rsidRPr="00582959" w:rsidRDefault="00EA545A" w:rsidP="00EA545A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1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45A" w:rsidRPr="00582959" w:rsidRDefault="00EA545A" w:rsidP="00EA545A">
            <w:pPr>
              <w:tabs>
                <w:tab w:val="left" w:pos="584"/>
                <w:tab w:val="center" w:pos="2837"/>
              </w:tabs>
              <w:spacing w:before="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  <w:t>Оқытудың нәтижесі</w:t>
            </w:r>
          </w:p>
        </w:tc>
      </w:tr>
      <w:tr w:rsidR="00EA545A" w:rsidRPr="006B7DD8" w:rsidTr="00EA5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5A" w:rsidRPr="00582959" w:rsidRDefault="00EA545A" w:rsidP="00EA545A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5A" w:rsidRPr="00582959" w:rsidRDefault="006B7DD8" w:rsidP="00EA545A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7D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Кәсіби және ғылыми қарым-қатынасқа, оның ішінде мамандандырылған мәтіндерді қабылдауға және әзірлеуге, халықаралық ортада ауызша және жазбаша қарым-қатынасқа қатысуға, сондай-ақ тілді мәдениетаралық өзара әрекеттесу және кәсіби өзін-өзі дамыту құралы ретінде пайдалануға мүмкіндік беретін деңгейде шет тілін жетік меңгере алады.</w:t>
            </w:r>
          </w:p>
        </w:tc>
      </w:tr>
      <w:tr w:rsidR="00EA545A" w:rsidRPr="006B7DD8" w:rsidTr="00EA5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5A" w:rsidRPr="00582959" w:rsidRDefault="00EA545A" w:rsidP="00EA545A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5A" w:rsidRPr="00582959" w:rsidRDefault="006B7DD8" w:rsidP="00EA545A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7D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Белгісіздік жағдайында негізделген басқару шешімдерін қабылдау, топтық жұмысты тиімді ұйымдастыру, рөлдер мен ресурстарды бөлу және этикалық нормалар мен стратегиялық мақсаттарды ескере отырып көшбасшылықты жүзеге асыра алады.</w:t>
            </w:r>
          </w:p>
        </w:tc>
      </w:tr>
      <w:tr w:rsidR="00EA545A" w:rsidRPr="006B7DD8" w:rsidTr="00EA5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5A" w:rsidRPr="00582959" w:rsidRDefault="00EA545A" w:rsidP="00EA545A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5A" w:rsidRPr="00582959" w:rsidRDefault="006B7DD8" w:rsidP="00EA545A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7D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Корпоративтік мәдениет, кәсіби этика қағидаттарын және ұйымдастырушылық өзара іс-қимылдың заманауи тәсілдерін ескере отырып, персоналды басқарудың тиімді модельдерін қалыптастыра алады.</w:t>
            </w:r>
          </w:p>
        </w:tc>
      </w:tr>
      <w:tr w:rsidR="00EA545A" w:rsidRPr="006B7DD8" w:rsidTr="00EA5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5A" w:rsidRPr="00582959" w:rsidRDefault="00EA545A" w:rsidP="00EA545A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5A" w:rsidRPr="00582959" w:rsidRDefault="006B7DD8" w:rsidP="00EA545A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7D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Басқарушылық шешімдерін негіздеу және бизнес-процестерді оңтайландыру үшін цифрлық құралдар мен модельдерді пайдалана алады.</w:t>
            </w:r>
          </w:p>
        </w:tc>
      </w:tr>
      <w:tr w:rsidR="00EA545A" w:rsidRPr="006B7DD8" w:rsidTr="00EA5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5A" w:rsidRPr="00582959" w:rsidRDefault="00EA545A" w:rsidP="00EA545A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5A" w:rsidRPr="00582959" w:rsidRDefault="006B7DD8" w:rsidP="00EA545A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7D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Өмірлік циклдің барлық кезеңдеріндегі қаржылық, құқықтық және стратегиялық тәуекелдерді ескере отырып, мемлекеттік-жекешелік әріптестік және инновациялық бизнес саласындағы жобаларды әзірлей және сүйемелдей алады.</w:t>
            </w:r>
          </w:p>
        </w:tc>
      </w:tr>
      <w:tr w:rsidR="00EA545A" w:rsidRPr="006B7DD8" w:rsidTr="00EA5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5A" w:rsidRPr="00582959" w:rsidRDefault="00EA545A" w:rsidP="00EA545A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5A" w:rsidRPr="00582959" w:rsidRDefault="006B7DD8" w:rsidP="00EA545A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7D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Ұйым қызметінің тиімділігін арттыру үшін корпоративтік басқарудың өзекті модельдерін енгізе алады.</w:t>
            </w:r>
          </w:p>
        </w:tc>
      </w:tr>
      <w:tr w:rsidR="00EA545A" w:rsidRPr="006B7DD8" w:rsidTr="00EA5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5A" w:rsidRPr="00582959" w:rsidRDefault="00EA545A" w:rsidP="00EA545A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1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5A" w:rsidRPr="00582959" w:rsidRDefault="006B7DD8" w:rsidP="00EA54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7D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Жобаларды іске асыруға және цифрлық технологиялар мен жасанды интеллектті енгізуге байланысты тәуекелдерді бағалай және басқара алады.</w:t>
            </w:r>
          </w:p>
        </w:tc>
      </w:tr>
      <w:tr w:rsidR="00EA545A" w:rsidRPr="006B7DD8" w:rsidTr="00EA5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5A" w:rsidRPr="00582959" w:rsidRDefault="00EA545A" w:rsidP="00EA545A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8</w:t>
            </w:r>
          </w:p>
        </w:tc>
        <w:tc>
          <w:tcPr>
            <w:tcW w:w="1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5A" w:rsidRPr="00582959" w:rsidRDefault="006B7DD8" w:rsidP="00EA545A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7D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Бизнесті стратегиялық басқару мақсатында қаржылық талдаудың, жоспарлаудың және болжаудың заманауи әдістерін қолдана алады.</w:t>
            </w:r>
          </w:p>
        </w:tc>
      </w:tr>
      <w:tr w:rsidR="00EA545A" w:rsidRPr="006B7DD8" w:rsidTr="00EA54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5A" w:rsidRPr="00582959" w:rsidRDefault="00EA545A" w:rsidP="00EA545A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95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1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45A" w:rsidRPr="00582959" w:rsidRDefault="006B7DD8" w:rsidP="00EA545A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7D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Тәуекелдерді, нарықтық жағдайды және кәсіпорынның стратегиялық мақсаттарын ескере отырып, инновациялық жобалардың активтерін қаржыландыруды ұйымдастыра және басқара алады.</w:t>
            </w:r>
            <w:bookmarkStart w:id="0" w:name="_GoBack"/>
            <w:bookmarkEnd w:id="0"/>
          </w:p>
        </w:tc>
      </w:tr>
    </w:tbl>
    <w:p w:rsidR="00840D8F" w:rsidRDefault="00840D8F">
      <w:pPr>
        <w:rPr>
          <w:lang w:val="kk-KZ"/>
        </w:rPr>
      </w:pPr>
    </w:p>
    <w:sectPr w:rsidR="00840D8F" w:rsidSect="007048AE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E0437"/>
    <w:rsid w:val="0017400A"/>
    <w:rsid w:val="001B32E8"/>
    <w:rsid w:val="001D0F6F"/>
    <w:rsid w:val="001E3EF0"/>
    <w:rsid w:val="00202649"/>
    <w:rsid w:val="002342A7"/>
    <w:rsid w:val="002C5530"/>
    <w:rsid w:val="003237F2"/>
    <w:rsid w:val="00465CC4"/>
    <w:rsid w:val="00582959"/>
    <w:rsid w:val="00582AF3"/>
    <w:rsid w:val="005B1B17"/>
    <w:rsid w:val="00693A94"/>
    <w:rsid w:val="006B7DD8"/>
    <w:rsid w:val="006D2B70"/>
    <w:rsid w:val="007048AE"/>
    <w:rsid w:val="00726412"/>
    <w:rsid w:val="00733407"/>
    <w:rsid w:val="007F39B0"/>
    <w:rsid w:val="00827BE5"/>
    <w:rsid w:val="00835A92"/>
    <w:rsid w:val="00840D8F"/>
    <w:rsid w:val="00855849"/>
    <w:rsid w:val="008A2B1A"/>
    <w:rsid w:val="00902806"/>
    <w:rsid w:val="0092523A"/>
    <w:rsid w:val="009664B3"/>
    <w:rsid w:val="009A0958"/>
    <w:rsid w:val="009C049E"/>
    <w:rsid w:val="009C10A2"/>
    <w:rsid w:val="009C4DB0"/>
    <w:rsid w:val="009D3CE7"/>
    <w:rsid w:val="00A00985"/>
    <w:rsid w:val="00A06874"/>
    <w:rsid w:val="00AD1D12"/>
    <w:rsid w:val="00BB13A9"/>
    <w:rsid w:val="00BC72F4"/>
    <w:rsid w:val="00C82115"/>
    <w:rsid w:val="00D51192"/>
    <w:rsid w:val="00DA5772"/>
    <w:rsid w:val="00DC6089"/>
    <w:rsid w:val="00E17DA3"/>
    <w:rsid w:val="00E26C87"/>
    <w:rsid w:val="00E866D9"/>
    <w:rsid w:val="00EA545A"/>
    <w:rsid w:val="00F4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6</cp:revision>
  <dcterms:created xsi:type="dcterms:W3CDTF">2024-10-11T03:22:00Z</dcterms:created>
  <dcterms:modified xsi:type="dcterms:W3CDTF">2026-10-20T05:23:00Z</dcterms:modified>
</cp:coreProperties>
</file>