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Y="-645"/>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61052F" w:rsidRPr="0061052F" w:rsidTr="006105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8A2B1A" w:rsidRPr="0061052F" w:rsidRDefault="005924BE" w:rsidP="00B83A6B">
            <w:pPr>
              <w:shd w:val="clear" w:color="auto" w:fill="FFFFFF"/>
              <w:rPr>
                <w:rFonts w:ascii="Times New Roman" w:eastAsia="Times New Roman" w:hAnsi="Times New Roman" w:cs="Times New Roman"/>
                <w:sz w:val="24"/>
                <w:szCs w:val="24"/>
                <w:lang w:val="kk-KZ" w:eastAsia="ru-RU"/>
              </w:rPr>
            </w:pPr>
            <w:r w:rsidRPr="0061052F">
              <w:rPr>
                <w:rFonts w:ascii="Times New Roman" w:eastAsia="Times New Roman" w:hAnsi="Times New Roman" w:cs="Times New Roman"/>
                <w:sz w:val="24"/>
                <w:szCs w:val="24"/>
                <w:lang w:val="kk-KZ" w:eastAsia="ru-RU"/>
              </w:rPr>
              <w:t>Білім беру бағдарламасы</w:t>
            </w:r>
          </w:p>
        </w:tc>
        <w:tc>
          <w:tcPr>
            <w:tcW w:w="9355" w:type="dxa"/>
            <w:tcBorders>
              <w:bottom w:val="none" w:sz="0" w:space="0" w:color="auto"/>
            </w:tcBorders>
          </w:tcPr>
          <w:p w:rsidR="008A2B1A" w:rsidRPr="0061052F" w:rsidRDefault="004F3E91" w:rsidP="00B83A6B">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7M04205</w:t>
            </w:r>
            <w:r w:rsidR="005924BE" w:rsidRPr="0061052F">
              <w:rPr>
                <w:rFonts w:ascii="Times New Roman" w:eastAsia="Times New Roman" w:hAnsi="Times New Roman" w:cs="Times New Roman"/>
                <w:sz w:val="24"/>
                <w:szCs w:val="24"/>
                <w:lang w:val="kk-KZ" w:eastAsia="ru-RU"/>
              </w:rPr>
              <w:t xml:space="preserve"> Құқықтану</w:t>
            </w:r>
          </w:p>
        </w:tc>
      </w:tr>
      <w:tr w:rsidR="0061052F" w:rsidRPr="00A84606" w:rsidTr="0061052F">
        <w:tc>
          <w:tcPr>
            <w:cnfStyle w:val="001000000000" w:firstRow="0" w:lastRow="0" w:firstColumn="1" w:lastColumn="0" w:oddVBand="0" w:evenVBand="0" w:oddHBand="0" w:evenHBand="0" w:firstRowFirstColumn="0" w:firstRowLastColumn="0" w:lastRowFirstColumn="0" w:lastRowLastColumn="0"/>
            <w:tcW w:w="5524" w:type="dxa"/>
          </w:tcPr>
          <w:p w:rsidR="005924BE" w:rsidRPr="0061052F" w:rsidRDefault="005924BE" w:rsidP="002100B4">
            <w:pPr>
              <w:shd w:val="clear" w:color="auto" w:fill="FFFFFF"/>
              <w:rPr>
                <w:rFonts w:ascii="Times New Roman" w:eastAsia="Times New Roman" w:hAnsi="Times New Roman" w:cs="Times New Roman"/>
                <w:b w:val="0"/>
                <w:bCs w:val="0"/>
                <w:sz w:val="24"/>
                <w:szCs w:val="24"/>
                <w:lang w:val="kk-KZ" w:eastAsia="ru-RU"/>
              </w:rPr>
            </w:pPr>
            <w:r w:rsidRPr="0061052F">
              <w:rPr>
                <w:rFonts w:ascii="Times New Roman" w:eastAsia="Times New Roman" w:hAnsi="Times New Roman" w:cs="Times New Roman"/>
                <w:sz w:val="24"/>
                <w:szCs w:val="24"/>
                <w:lang w:val="kk-KZ" w:eastAsia="ru-RU"/>
              </w:rPr>
              <w:t>БББ мақсаты </w:t>
            </w:r>
          </w:p>
          <w:p w:rsidR="005924BE" w:rsidRPr="0061052F" w:rsidRDefault="005924BE" w:rsidP="002100B4">
            <w:pPr>
              <w:rPr>
                <w:rFonts w:ascii="Times New Roman" w:eastAsia="Times New Roman" w:hAnsi="Times New Roman" w:cs="Times New Roman"/>
                <w:sz w:val="24"/>
                <w:szCs w:val="24"/>
                <w:lang w:val="kk-KZ" w:eastAsia="ru-RU"/>
              </w:rPr>
            </w:pPr>
          </w:p>
        </w:tc>
        <w:tc>
          <w:tcPr>
            <w:tcW w:w="9355" w:type="dxa"/>
          </w:tcPr>
          <w:p w:rsidR="005924BE" w:rsidRPr="0061052F" w:rsidRDefault="00A84606" w:rsidP="002B7E6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lang w:val="kk-KZ" w:eastAsia="ru-RU"/>
              </w:rPr>
            </w:pPr>
            <w:r w:rsidRPr="00A84606">
              <w:rPr>
                <w:rFonts w:ascii="Times New Roman" w:eastAsia="Times New Roman" w:hAnsi="Times New Roman" w:cs="Times New Roman"/>
                <w:sz w:val="24"/>
                <w:szCs w:val="24"/>
                <w:lang w:val="kk-KZ" w:eastAsia="ru-RU"/>
              </w:rPr>
              <w:t>Зерттеу, сараптама, құқық қолдану және талдау қызметін жүзеге асыруға қабілетті, құқықтанудың таңдалған бейіндік бағытында тереңдетілген кәсіби білімі мен дағдылары бар білікті құқық магистрлерін даярлау.</w:t>
            </w:r>
          </w:p>
        </w:tc>
      </w:tr>
      <w:tr w:rsidR="0061052F" w:rsidRPr="0061052F" w:rsidTr="0061052F">
        <w:tc>
          <w:tcPr>
            <w:cnfStyle w:val="001000000000" w:firstRow="0" w:lastRow="0" w:firstColumn="1" w:lastColumn="0" w:oddVBand="0" w:evenVBand="0" w:oddHBand="0" w:evenHBand="0" w:firstRowFirstColumn="0" w:firstRowLastColumn="0" w:lastRowFirstColumn="0" w:lastRowLastColumn="0"/>
            <w:tcW w:w="5524" w:type="dxa"/>
          </w:tcPr>
          <w:p w:rsidR="005924BE" w:rsidRPr="0061052F" w:rsidRDefault="005924BE" w:rsidP="002100B4">
            <w:pPr>
              <w:shd w:val="clear" w:color="auto" w:fill="FFFFFF"/>
              <w:rPr>
                <w:rFonts w:ascii="Times New Roman" w:eastAsia="Times New Roman" w:hAnsi="Times New Roman" w:cs="Times New Roman"/>
                <w:sz w:val="24"/>
                <w:szCs w:val="24"/>
                <w:lang w:val="kk-KZ" w:eastAsia="ru-RU"/>
              </w:rPr>
            </w:pPr>
            <w:r w:rsidRPr="0061052F">
              <w:rPr>
                <w:rFonts w:ascii="Times New Roman" w:eastAsia="Times New Roman" w:hAnsi="Times New Roman" w:cs="Times New Roman"/>
                <w:sz w:val="24"/>
                <w:szCs w:val="24"/>
                <w:lang w:val="kk-KZ" w:eastAsia="ru-RU"/>
              </w:rPr>
              <w:t>БББ түрі</w:t>
            </w:r>
          </w:p>
        </w:tc>
        <w:tc>
          <w:tcPr>
            <w:tcW w:w="9355" w:type="dxa"/>
          </w:tcPr>
          <w:p w:rsidR="005924BE" w:rsidRPr="0061052F" w:rsidRDefault="005924BE" w:rsidP="0040667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1052F">
              <w:rPr>
                <w:rFonts w:ascii="Times New Roman" w:eastAsia="Times New Roman" w:hAnsi="Times New Roman" w:cs="Times New Roman"/>
                <w:sz w:val="24"/>
                <w:szCs w:val="24"/>
                <w:lang w:val="kk-KZ" w:eastAsia="ru-RU"/>
              </w:rPr>
              <w:t xml:space="preserve">Қолданыстағы </w:t>
            </w:r>
            <w:r w:rsidR="00406674">
              <w:rPr>
                <w:rFonts w:ascii="Times New Roman" w:eastAsia="Times New Roman" w:hAnsi="Times New Roman" w:cs="Times New Roman"/>
                <w:sz w:val="24"/>
                <w:szCs w:val="24"/>
                <w:lang w:val="kk-KZ" w:eastAsia="ru-RU"/>
              </w:rPr>
              <w:t xml:space="preserve"> </w:t>
            </w:r>
          </w:p>
        </w:tc>
      </w:tr>
      <w:tr w:rsidR="0061052F" w:rsidRPr="0061052F" w:rsidTr="0061052F">
        <w:tc>
          <w:tcPr>
            <w:cnfStyle w:val="001000000000" w:firstRow="0" w:lastRow="0" w:firstColumn="1" w:lastColumn="0" w:oddVBand="0" w:evenVBand="0" w:oddHBand="0" w:evenHBand="0" w:firstRowFirstColumn="0" w:firstRowLastColumn="0" w:lastRowFirstColumn="0" w:lastRowLastColumn="0"/>
            <w:tcW w:w="5524" w:type="dxa"/>
          </w:tcPr>
          <w:p w:rsidR="005924BE" w:rsidRPr="0061052F" w:rsidRDefault="005924BE" w:rsidP="002100B4">
            <w:pPr>
              <w:shd w:val="clear" w:color="auto" w:fill="FFFFFF"/>
              <w:rPr>
                <w:rFonts w:ascii="Times New Roman" w:eastAsia="Times New Roman" w:hAnsi="Times New Roman" w:cs="Times New Roman"/>
                <w:sz w:val="24"/>
                <w:szCs w:val="24"/>
                <w:lang w:val="kk-KZ" w:eastAsia="ru-RU"/>
              </w:rPr>
            </w:pPr>
            <w:r w:rsidRPr="0061052F">
              <w:rPr>
                <w:rFonts w:ascii="Times New Roman" w:eastAsia="Times New Roman" w:hAnsi="Times New Roman" w:cs="Times New Roman"/>
                <w:sz w:val="24"/>
                <w:szCs w:val="24"/>
                <w:lang w:val="kk-KZ" w:eastAsia="ru-RU"/>
              </w:rPr>
              <w:t>ҰБШ бойынша деңгей</w:t>
            </w:r>
          </w:p>
        </w:tc>
        <w:tc>
          <w:tcPr>
            <w:tcW w:w="9355" w:type="dxa"/>
          </w:tcPr>
          <w:p w:rsidR="005924BE" w:rsidRPr="0061052F" w:rsidRDefault="005924BE" w:rsidP="002100B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1052F">
              <w:rPr>
                <w:rFonts w:ascii="Times New Roman" w:eastAsia="Times New Roman" w:hAnsi="Times New Roman" w:cs="Times New Roman"/>
                <w:sz w:val="24"/>
                <w:szCs w:val="24"/>
                <w:lang w:val="kk-KZ" w:eastAsia="ru-RU"/>
              </w:rPr>
              <w:t>7</w:t>
            </w:r>
          </w:p>
        </w:tc>
      </w:tr>
      <w:tr w:rsidR="0061052F" w:rsidRPr="0061052F" w:rsidTr="0061052F">
        <w:tc>
          <w:tcPr>
            <w:cnfStyle w:val="001000000000" w:firstRow="0" w:lastRow="0" w:firstColumn="1" w:lastColumn="0" w:oddVBand="0" w:evenVBand="0" w:oddHBand="0" w:evenHBand="0" w:firstRowFirstColumn="0" w:firstRowLastColumn="0" w:lastRowFirstColumn="0" w:lastRowLastColumn="0"/>
            <w:tcW w:w="5524" w:type="dxa"/>
          </w:tcPr>
          <w:p w:rsidR="005924BE" w:rsidRPr="0061052F" w:rsidRDefault="005924BE" w:rsidP="002100B4">
            <w:pPr>
              <w:shd w:val="clear" w:color="auto" w:fill="FFFFFF"/>
              <w:rPr>
                <w:rFonts w:ascii="Times New Roman" w:eastAsia="Times New Roman" w:hAnsi="Times New Roman" w:cs="Times New Roman"/>
                <w:sz w:val="24"/>
                <w:szCs w:val="24"/>
                <w:lang w:val="kk-KZ" w:eastAsia="ru-RU"/>
              </w:rPr>
            </w:pPr>
            <w:r w:rsidRPr="0061052F">
              <w:rPr>
                <w:rFonts w:ascii="Times New Roman" w:eastAsia="Times New Roman" w:hAnsi="Times New Roman" w:cs="Times New Roman"/>
                <w:sz w:val="24"/>
                <w:szCs w:val="24"/>
                <w:lang w:val="kk-KZ" w:eastAsia="ru-RU"/>
              </w:rPr>
              <w:t>СБШ бойынша деңгей</w:t>
            </w:r>
          </w:p>
        </w:tc>
        <w:tc>
          <w:tcPr>
            <w:tcW w:w="9355" w:type="dxa"/>
          </w:tcPr>
          <w:p w:rsidR="005924BE" w:rsidRPr="0061052F" w:rsidRDefault="005924BE" w:rsidP="002100B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1052F">
              <w:rPr>
                <w:rFonts w:ascii="Times New Roman" w:eastAsia="Times New Roman" w:hAnsi="Times New Roman" w:cs="Times New Roman"/>
                <w:sz w:val="24"/>
                <w:szCs w:val="24"/>
                <w:lang w:val="kk-KZ" w:eastAsia="ru-RU"/>
              </w:rPr>
              <w:t>7</w:t>
            </w:r>
          </w:p>
        </w:tc>
      </w:tr>
      <w:tr w:rsidR="0061052F" w:rsidRPr="0061052F" w:rsidTr="0061052F">
        <w:tc>
          <w:tcPr>
            <w:cnfStyle w:val="001000000000" w:firstRow="0" w:lastRow="0" w:firstColumn="1" w:lastColumn="0" w:oddVBand="0" w:evenVBand="0" w:oddHBand="0" w:evenHBand="0" w:firstRowFirstColumn="0" w:firstRowLastColumn="0" w:lastRowFirstColumn="0" w:lastRowLastColumn="0"/>
            <w:tcW w:w="5524" w:type="dxa"/>
          </w:tcPr>
          <w:p w:rsidR="005924BE" w:rsidRPr="0061052F" w:rsidRDefault="005924BE" w:rsidP="002100B4">
            <w:pPr>
              <w:shd w:val="clear" w:color="auto" w:fill="FFFFFF"/>
              <w:rPr>
                <w:rFonts w:ascii="Times New Roman" w:eastAsia="Times New Roman" w:hAnsi="Times New Roman" w:cs="Times New Roman"/>
                <w:sz w:val="24"/>
                <w:szCs w:val="24"/>
                <w:lang w:val="kk-KZ" w:eastAsia="ru-RU"/>
              </w:rPr>
            </w:pPr>
            <w:r w:rsidRPr="0061052F">
              <w:rPr>
                <w:rFonts w:ascii="Times New Roman" w:eastAsia="Times New Roman" w:hAnsi="Times New Roman" w:cs="Times New Roman"/>
                <w:sz w:val="24"/>
                <w:szCs w:val="24"/>
                <w:lang w:val="kk-KZ" w:eastAsia="ru-RU"/>
              </w:rPr>
              <w:t xml:space="preserve">БББ айрықша ерекшеліктері </w:t>
            </w:r>
          </w:p>
        </w:tc>
        <w:tc>
          <w:tcPr>
            <w:tcW w:w="9355" w:type="dxa"/>
          </w:tcPr>
          <w:p w:rsidR="005924BE" w:rsidRPr="0061052F" w:rsidRDefault="005924BE" w:rsidP="002100B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1052F">
              <w:rPr>
                <w:rFonts w:ascii="Times New Roman" w:eastAsia="Times New Roman" w:hAnsi="Times New Roman" w:cs="Times New Roman"/>
                <w:sz w:val="24"/>
                <w:szCs w:val="24"/>
                <w:lang w:val="kk-KZ" w:eastAsia="ru-RU"/>
              </w:rPr>
              <w:t>Жоқ</w:t>
            </w:r>
          </w:p>
        </w:tc>
      </w:tr>
      <w:tr w:rsidR="0061052F" w:rsidRPr="0061052F" w:rsidTr="0061052F">
        <w:tc>
          <w:tcPr>
            <w:cnfStyle w:val="001000000000" w:firstRow="0" w:lastRow="0" w:firstColumn="1" w:lastColumn="0" w:oddVBand="0" w:evenVBand="0" w:oddHBand="0" w:evenHBand="0" w:firstRowFirstColumn="0" w:firstRowLastColumn="0" w:lastRowFirstColumn="0" w:lastRowLastColumn="0"/>
            <w:tcW w:w="5524" w:type="dxa"/>
          </w:tcPr>
          <w:p w:rsidR="005924BE" w:rsidRPr="0061052F" w:rsidRDefault="005924BE" w:rsidP="002100B4">
            <w:pPr>
              <w:shd w:val="clear" w:color="auto" w:fill="FFFFFF"/>
              <w:rPr>
                <w:rFonts w:ascii="Times New Roman" w:eastAsia="Times New Roman" w:hAnsi="Times New Roman" w:cs="Times New Roman"/>
                <w:sz w:val="24"/>
                <w:szCs w:val="24"/>
                <w:lang w:val="kk-KZ" w:eastAsia="ru-RU"/>
              </w:rPr>
            </w:pPr>
            <w:r w:rsidRPr="0061052F">
              <w:rPr>
                <w:rFonts w:ascii="Times New Roman" w:eastAsia="Times New Roman" w:hAnsi="Times New Roman" w:cs="Times New Roman"/>
                <w:sz w:val="24"/>
                <w:szCs w:val="24"/>
                <w:lang w:val="kk-KZ" w:eastAsia="ru-RU"/>
              </w:rPr>
              <w:t>Берілетін академиялық дәреже  </w:t>
            </w:r>
          </w:p>
        </w:tc>
        <w:tc>
          <w:tcPr>
            <w:tcW w:w="9355" w:type="dxa"/>
          </w:tcPr>
          <w:p w:rsidR="005924BE" w:rsidRPr="0061052F" w:rsidRDefault="005924BE" w:rsidP="002100B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1052F">
              <w:rPr>
                <w:rFonts w:ascii="Times New Roman" w:eastAsia="Times New Roman" w:hAnsi="Times New Roman" w:cs="Times New Roman"/>
                <w:sz w:val="24"/>
                <w:szCs w:val="24"/>
                <w:lang w:val="kk-KZ" w:eastAsia="ru-RU"/>
              </w:rPr>
              <w:t>Магистр</w:t>
            </w:r>
          </w:p>
        </w:tc>
      </w:tr>
      <w:tr w:rsidR="0061052F" w:rsidRPr="0061052F" w:rsidTr="0061052F">
        <w:tc>
          <w:tcPr>
            <w:cnfStyle w:val="001000000000" w:firstRow="0" w:lastRow="0" w:firstColumn="1" w:lastColumn="0" w:oddVBand="0" w:evenVBand="0" w:oddHBand="0" w:evenHBand="0" w:firstRowFirstColumn="0" w:firstRowLastColumn="0" w:lastRowFirstColumn="0" w:lastRowLastColumn="0"/>
            <w:tcW w:w="5524" w:type="dxa"/>
          </w:tcPr>
          <w:p w:rsidR="005924BE" w:rsidRPr="0061052F" w:rsidRDefault="005924BE" w:rsidP="002100B4">
            <w:pPr>
              <w:shd w:val="clear" w:color="auto" w:fill="FFFFFF"/>
              <w:rPr>
                <w:rFonts w:ascii="Times New Roman" w:eastAsia="Times New Roman" w:hAnsi="Times New Roman" w:cs="Times New Roman"/>
                <w:sz w:val="24"/>
                <w:szCs w:val="24"/>
                <w:lang w:val="kk-KZ" w:eastAsia="ru-RU"/>
              </w:rPr>
            </w:pPr>
            <w:r w:rsidRPr="0061052F">
              <w:rPr>
                <w:rFonts w:ascii="Times New Roman" w:eastAsia="Times New Roman" w:hAnsi="Times New Roman" w:cs="Times New Roman"/>
                <w:sz w:val="24"/>
                <w:szCs w:val="24"/>
                <w:lang w:val="kk-KZ" w:eastAsia="ru-RU"/>
              </w:rPr>
              <w:t>Оқыту мерзімі </w:t>
            </w:r>
          </w:p>
        </w:tc>
        <w:tc>
          <w:tcPr>
            <w:tcW w:w="9355" w:type="dxa"/>
          </w:tcPr>
          <w:p w:rsidR="005924BE" w:rsidRPr="0061052F" w:rsidRDefault="005924BE" w:rsidP="002100B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1052F">
              <w:rPr>
                <w:rFonts w:ascii="Times New Roman" w:eastAsia="Times New Roman" w:hAnsi="Times New Roman" w:cs="Times New Roman"/>
                <w:sz w:val="24"/>
                <w:szCs w:val="24"/>
                <w:lang w:val="kk-KZ" w:eastAsia="ru-RU"/>
              </w:rPr>
              <w:t>1</w:t>
            </w:r>
          </w:p>
        </w:tc>
      </w:tr>
      <w:tr w:rsidR="0061052F" w:rsidRPr="0061052F" w:rsidTr="0061052F">
        <w:tc>
          <w:tcPr>
            <w:cnfStyle w:val="001000000000" w:firstRow="0" w:lastRow="0" w:firstColumn="1" w:lastColumn="0" w:oddVBand="0" w:evenVBand="0" w:oddHBand="0" w:evenHBand="0" w:firstRowFirstColumn="0" w:firstRowLastColumn="0" w:lastRowFirstColumn="0" w:lastRowLastColumn="0"/>
            <w:tcW w:w="5524" w:type="dxa"/>
          </w:tcPr>
          <w:p w:rsidR="005924BE" w:rsidRPr="0061052F" w:rsidRDefault="005924BE" w:rsidP="002100B4">
            <w:pPr>
              <w:shd w:val="clear" w:color="auto" w:fill="FFFFFF"/>
              <w:rPr>
                <w:rFonts w:ascii="Times New Roman" w:eastAsia="Times New Roman" w:hAnsi="Times New Roman" w:cs="Times New Roman"/>
                <w:sz w:val="24"/>
                <w:szCs w:val="24"/>
                <w:lang w:val="kk-KZ" w:eastAsia="ru-RU"/>
              </w:rPr>
            </w:pPr>
            <w:r w:rsidRPr="0061052F">
              <w:rPr>
                <w:rFonts w:ascii="Times New Roman" w:eastAsia="Times New Roman" w:hAnsi="Times New Roman" w:cs="Times New Roman"/>
                <w:sz w:val="24"/>
                <w:szCs w:val="24"/>
                <w:lang w:val="kk-KZ" w:eastAsia="ru-RU"/>
              </w:rPr>
              <w:t>Кредиттердің көлемі </w:t>
            </w:r>
          </w:p>
        </w:tc>
        <w:tc>
          <w:tcPr>
            <w:tcW w:w="9355" w:type="dxa"/>
          </w:tcPr>
          <w:p w:rsidR="005924BE" w:rsidRPr="0061052F" w:rsidRDefault="005924BE" w:rsidP="002100B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1052F">
              <w:rPr>
                <w:rFonts w:ascii="Times New Roman" w:eastAsia="Times New Roman" w:hAnsi="Times New Roman" w:cs="Times New Roman"/>
                <w:sz w:val="24"/>
                <w:szCs w:val="24"/>
                <w:lang w:val="kk-KZ" w:eastAsia="ru-RU"/>
              </w:rPr>
              <w:t>60</w:t>
            </w:r>
          </w:p>
        </w:tc>
      </w:tr>
      <w:tr w:rsidR="0061052F" w:rsidRPr="0061052F" w:rsidTr="0061052F">
        <w:tc>
          <w:tcPr>
            <w:cnfStyle w:val="001000000000" w:firstRow="0" w:lastRow="0" w:firstColumn="1" w:lastColumn="0" w:oddVBand="0" w:evenVBand="0" w:oddHBand="0" w:evenHBand="0" w:firstRowFirstColumn="0" w:firstRowLastColumn="0" w:lastRowFirstColumn="0" w:lastRowLastColumn="0"/>
            <w:tcW w:w="5524" w:type="dxa"/>
          </w:tcPr>
          <w:p w:rsidR="005924BE" w:rsidRPr="0061052F" w:rsidRDefault="005924BE" w:rsidP="002100B4">
            <w:pPr>
              <w:shd w:val="clear" w:color="auto" w:fill="FFFFFF"/>
              <w:rPr>
                <w:rFonts w:ascii="Times New Roman" w:eastAsia="Times New Roman" w:hAnsi="Times New Roman" w:cs="Times New Roman"/>
                <w:sz w:val="24"/>
                <w:szCs w:val="24"/>
                <w:lang w:val="kk-KZ" w:eastAsia="ru-RU"/>
              </w:rPr>
            </w:pPr>
            <w:r w:rsidRPr="0061052F">
              <w:rPr>
                <w:rFonts w:ascii="Times New Roman" w:eastAsia="Times New Roman" w:hAnsi="Times New Roman" w:cs="Times New Roman"/>
                <w:sz w:val="24"/>
                <w:szCs w:val="24"/>
                <w:lang w:val="kk-KZ" w:eastAsia="ru-RU"/>
              </w:rPr>
              <w:t>Оқыту тілі</w:t>
            </w:r>
          </w:p>
        </w:tc>
        <w:tc>
          <w:tcPr>
            <w:tcW w:w="9355" w:type="dxa"/>
          </w:tcPr>
          <w:p w:rsidR="005924BE" w:rsidRPr="0061052F" w:rsidRDefault="00A84606" w:rsidP="002100B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84606">
              <w:rPr>
                <w:rFonts w:ascii="Times New Roman" w:eastAsia="Times New Roman" w:hAnsi="Times New Roman" w:cs="Times New Roman"/>
                <w:sz w:val="24"/>
                <w:szCs w:val="24"/>
                <w:lang w:val="kk-KZ" w:eastAsia="ru-RU"/>
              </w:rPr>
              <w:t>көптілді</w:t>
            </w:r>
          </w:p>
        </w:tc>
      </w:tr>
      <w:tr w:rsidR="0061052F" w:rsidRPr="0061052F" w:rsidTr="0061052F">
        <w:tc>
          <w:tcPr>
            <w:cnfStyle w:val="001000000000" w:firstRow="0" w:lastRow="0" w:firstColumn="1" w:lastColumn="0" w:oddVBand="0" w:evenVBand="0" w:oddHBand="0" w:evenHBand="0" w:firstRowFirstColumn="0" w:firstRowLastColumn="0" w:lastRowFirstColumn="0" w:lastRowLastColumn="0"/>
            <w:tcW w:w="5524" w:type="dxa"/>
          </w:tcPr>
          <w:p w:rsidR="0061052F" w:rsidRPr="00FD3F9B" w:rsidRDefault="0061052F" w:rsidP="00443079">
            <w:pPr>
              <w:rPr>
                <w:rFonts w:ascii="Times New Roman" w:hAnsi="Times New Roman" w:cs="Times New Roman"/>
                <w:sz w:val="24"/>
                <w:szCs w:val="24"/>
                <w:lang w:val="kk-KZ"/>
              </w:rPr>
            </w:pPr>
            <w:r w:rsidRPr="00FD3F9B">
              <w:rPr>
                <w:rFonts w:ascii="Times New Roman" w:hAnsi="Times New Roman" w:cs="Times New Roman"/>
                <w:sz w:val="24"/>
                <w:szCs w:val="24"/>
                <w:lang w:val="kk-KZ"/>
              </w:rPr>
              <w:t xml:space="preserve">Басқарма отырысында  БББ бекіту күні </w:t>
            </w:r>
          </w:p>
        </w:tc>
        <w:tc>
          <w:tcPr>
            <w:tcW w:w="9355" w:type="dxa"/>
          </w:tcPr>
          <w:p w:rsidR="0061052F" w:rsidRPr="00FD3F9B" w:rsidRDefault="00A84606" w:rsidP="00843E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27.04.2026</w:t>
            </w:r>
          </w:p>
        </w:tc>
      </w:tr>
      <w:tr w:rsidR="00256246" w:rsidRPr="0061052F" w:rsidTr="0061052F">
        <w:tc>
          <w:tcPr>
            <w:cnfStyle w:val="001000000000" w:firstRow="0" w:lastRow="0" w:firstColumn="1" w:lastColumn="0" w:oddVBand="0" w:evenVBand="0" w:oddHBand="0" w:evenHBand="0" w:firstRowFirstColumn="0" w:firstRowLastColumn="0" w:lastRowFirstColumn="0" w:lastRowLastColumn="0"/>
            <w:tcW w:w="5524" w:type="dxa"/>
          </w:tcPr>
          <w:p w:rsidR="00256246" w:rsidRPr="00D65912" w:rsidRDefault="00256246" w:rsidP="00256246">
            <w:pPr>
              <w:shd w:val="clear" w:color="auto" w:fill="FFFFFF"/>
              <w:rPr>
                <w:rFonts w:ascii="Times New Roman" w:eastAsia="Times New Roman" w:hAnsi="Times New Roman" w:cs="Times New Roman"/>
                <w:sz w:val="24"/>
                <w:szCs w:val="24"/>
                <w:lang w:eastAsia="ru-RU"/>
              </w:rPr>
            </w:pPr>
            <w:r w:rsidRPr="002C771F">
              <w:rPr>
                <w:rFonts w:ascii="Times New Roman" w:eastAsia="Times New Roman" w:hAnsi="Times New Roman" w:cs="Times New Roman"/>
                <w:sz w:val="24"/>
                <w:szCs w:val="24"/>
                <w:lang w:val="kk-KZ" w:eastAsia="ru-RU"/>
              </w:rPr>
              <w:t>Кәсіби стандарт</w:t>
            </w:r>
          </w:p>
        </w:tc>
        <w:tc>
          <w:tcPr>
            <w:tcW w:w="9355" w:type="dxa"/>
          </w:tcPr>
          <w:p w:rsidR="00256246" w:rsidRPr="00256246" w:rsidRDefault="00256246" w:rsidP="002B7E6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p>
        </w:tc>
      </w:tr>
    </w:tbl>
    <w:p w:rsidR="00827BE5" w:rsidRPr="0061052F" w:rsidRDefault="00827BE5" w:rsidP="008A2B1A">
      <w:pPr>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61052F" w:rsidRPr="0061052F" w:rsidTr="006105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61052F" w:rsidRDefault="006D2B70" w:rsidP="00512B28">
            <w:pPr>
              <w:spacing w:before="75"/>
              <w:jc w:val="center"/>
              <w:rPr>
                <w:rFonts w:ascii="Times New Roman" w:eastAsia="Times New Roman" w:hAnsi="Times New Roman" w:cs="Times New Roman"/>
                <w:sz w:val="24"/>
                <w:szCs w:val="24"/>
                <w:lang w:val="kk-KZ" w:eastAsia="ru-RU"/>
              </w:rPr>
            </w:pPr>
            <w:r w:rsidRPr="0061052F">
              <w:rPr>
                <w:rFonts w:ascii="Times New Roman" w:eastAsia="Times New Roman" w:hAnsi="Times New Roman" w:cs="Times New Roman"/>
                <w:sz w:val="24"/>
                <w:szCs w:val="24"/>
                <w:lang w:val="kk-KZ" w:eastAsia="ru-RU"/>
              </w:rPr>
              <w:t>№</w:t>
            </w:r>
          </w:p>
        </w:tc>
        <w:tc>
          <w:tcPr>
            <w:tcW w:w="4764" w:type="pct"/>
            <w:tcBorders>
              <w:bottom w:val="none" w:sz="0" w:space="0" w:color="auto"/>
            </w:tcBorders>
            <w:hideMark/>
          </w:tcPr>
          <w:p w:rsidR="006D2B70" w:rsidRPr="0061052F"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1052F">
              <w:rPr>
                <w:rFonts w:ascii="Times New Roman" w:eastAsia="Times New Roman" w:hAnsi="Times New Roman" w:cs="Times New Roman"/>
                <w:sz w:val="24"/>
                <w:szCs w:val="24"/>
                <w:lang w:val="kk-KZ" w:eastAsia="ru-RU"/>
              </w:rPr>
              <w:tab/>
            </w:r>
            <w:r w:rsidRPr="0061052F">
              <w:rPr>
                <w:rFonts w:ascii="Times New Roman" w:eastAsia="Times New Roman" w:hAnsi="Times New Roman" w:cs="Times New Roman"/>
                <w:sz w:val="24"/>
                <w:szCs w:val="24"/>
                <w:lang w:val="kk-KZ" w:eastAsia="ru-RU"/>
              </w:rPr>
              <w:tab/>
            </w:r>
            <w:r w:rsidR="005924BE" w:rsidRPr="0061052F">
              <w:rPr>
                <w:rFonts w:ascii="Times New Roman" w:eastAsia="Times New Roman" w:hAnsi="Times New Roman" w:cs="Times New Roman"/>
                <w:sz w:val="24"/>
                <w:szCs w:val="24"/>
                <w:lang w:val="kk-KZ" w:eastAsia="ru-RU"/>
              </w:rPr>
              <w:t>Оқытудың нәтижесі</w:t>
            </w:r>
          </w:p>
        </w:tc>
      </w:tr>
      <w:tr w:rsidR="0061052F" w:rsidRPr="00A84606" w:rsidTr="0061052F">
        <w:tc>
          <w:tcPr>
            <w:cnfStyle w:val="001000000000" w:firstRow="0" w:lastRow="0" w:firstColumn="1" w:lastColumn="0" w:oddVBand="0" w:evenVBand="0" w:oddHBand="0" w:evenHBand="0" w:firstRowFirstColumn="0" w:firstRowLastColumn="0" w:lastRowFirstColumn="0" w:lastRowLastColumn="0"/>
            <w:tcW w:w="236" w:type="pct"/>
          </w:tcPr>
          <w:p w:rsidR="006D2B70" w:rsidRPr="0061052F" w:rsidRDefault="006D2B70" w:rsidP="00512B28">
            <w:pPr>
              <w:spacing w:before="75"/>
              <w:jc w:val="center"/>
              <w:rPr>
                <w:rFonts w:ascii="Times New Roman" w:eastAsia="Times New Roman" w:hAnsi="Times New Roman" w:cs="Times New Roman"/>
                <w:sz w:val="24"/>
                <w:szCs w:val="24"/>
                <w:lang w:val="kk-KZ" w:eastAsia="ru-RU"/>
              </w:rPr>
            </w:pPr>
            <w:r w:rsidRPr="0061052F">
              <w:rPr>
                <w:rFonts w:ascii="Times New Roman" w:eastAsia="Times New Roman" w:hAnsi="Times New Roman" w:cs="Times New Roman"/>
                <w:sz w:val="24"/>
                <w:szCs w:val="24"/>
                <w:lang w:val="kk-KZ" w:eastAsia="ru-RU"/>
              </w:rPr>
              <w:t>1</w:t>
            </w:r>
          </w:p>
        </w:tc>
        <w:tc>
          <w:tcPr>
            <w:tcW w:w="4764" w:type="pct"/>
          </w:tcPr>
          <w:p w:rsidR="006D2B70" w:rsidRPr="0061052F" w:rsidRDefault="00A84606"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84606">
              <w:rPr>
                <w:rFonts w:ascii="Times New Roman" w:eastAsia="Times New Roman" w:hAnsi="Times New Roman" w:cs="Times New Roman"/>
                <w:sz w:val="24"/>
                <w:szCs w:val="24"/>
                <w:lang w:val="kk-KZ" w:eastAsia="ru-RU"/>
              </w:rPr>
              <w:t>Кәсіби және академиялық мәтіндерді шет тілінде талдай алады және түсіндіре алады, кәсіби және академиялық контексте өнімді ауызша өзара әрекеттесуді жүзеге асырады, кәсіби ортаның жанрлық және коммуникативтік нормаларына сәйкес жазбаша мәтіндерді әзірлей және ресімдей алады, коммуникация мен өзара әрекеттестіктің жоғары деңгейін қамтамасыз ете отырып, сөйлеудің әртүрлі екпіндері мен стильдерін түсіну үшін тыңдау дағдыларын тиімді қолдана біледі.</w:t>
            </w:r>
          </w:p>
        </w:tc>
      </w:tr>
      <w:tr w:rsidR="0061052F" w:rsidRPr="00A84606" w:rsidTr="0061052F">
        <w:tc>
          <w:tcPr>
            <w:cnfStyle w:val="001000000000" w:firstRow="0" w:lastRow="0" w:firstColumn="1" w:lastColumn="0" w:oddVBand="0" w:evenVBand="0" w:oddHBand="0" w:evenHBand="0" w:firstRowFirstColumn="0" w:firstRowLastColumn="0" w:lastRowFirstColumn="0" w:lastRowLastColumn="0"/>
            <w:tcW w:w="236" w:type="pct"/>
          </w:tcPr>
          <w:p w:rsidR="006D2B70" w:rsidRPr="0061052F" w:rsidRDefault="006D2B70" w:rsidP="00512B28">
            <w:pPr>
              <w:spacing w:before="75"/>
              <w:jc w:val="center"/>
              <w:rPr>
                <w:rFonts w:ascii="Times New Roman" w:eastAsia="Times New Roman" w:hAnsi="Times New Roman" w:cs="Times New Roman"/>
                <w:sz w:val="24"/>
                <w:szCs w:val="24"/>
                <w:lang w:val="kk-KZ" w:eastAsia="ru-RU"/>
              </w:rPr>
            </w:pPr>
            <w:r w:rsidRPr="0061052F">
              <w:rPr>
                <w:rFonts w:ascii="Times New Roman" w:eastAsia="Times New Roman" w:hAnsi="Times New Roman" w:cs="Times New Roman"/>
                <w:sz w:val="24"/>
                <w:szCs w:val="24"/>
                <w:lang w:val="kk-KZ" w:eastAsia="ru-RU"/>
              </w:rPr>
              <w:t>2</w:t>
            </w:r>
          </w:p>
        </w:tc>
        <w:tc>
          <w:tcPr>
            <w:tcW w:w="4764" w:type="pct"/>
          </w:tcPr>
          <w:p w:rsidR="006D2B70" w:rsidRPr="0061052F" w:rsidRDefault="00A84606"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84606">
              <w:rPr>
                <w:rFonts w:ascii="Times New Roman" w:eastAsia="Times New Roman" w:hAnsi="Times New Roman" w:cs="Times New Roman"/>
                <w:sz w:val="24"/>
                <w:szCs w:val="24"/>
                <w:lang w:val="kk-KZ" w:eastAsia="ru-RU"/>
              </w:rPr>
              <w:t>Белгісіздік жағдайында басқарушылық шешімдер қабылдай алады, топтық жұмысты тиімді ұйымдастыра біледі, рөлдер мен ресурстарды бөле алады, сондай-ақ этикалық нормалар мен стратегиялық мақсаттарды ескере отырып көшбасшылықты жүзеге асыра алады.</w:t>
            </w:r>
          </w:p>
        </w:tc>
      </w:tr>
      <w:tr w:rsidR="0061052F" w:rsidRPr="00A84606" w:rsidTr="0061052F">
        <w:tc>
          <w:tcPr>
            <w:cnfStyle w:val="001000000000" w:firstRow="0" w:lastRow="0" w:firstColumn="1" w:lastColumn="0" w:oddVBand="0" w:evenVBand="0" w:oddHBand="0" w:evenHBand="0" w:firstRowFirstColumn="0" w:firstRowLastColumn="0" w:lastRowFirstColumn="0" w:lastRowLastColumn="0"/>
            <w:tcW w:w="236" w:type="pct"/>
          </w:tcPr>
          <w:p w:rsidR="006D2B70" w:rsidRPr="0061052F" w:rsidRDefault="006D2B70" w:rsidP="00512B28">
            <w:pPr>
              <w:spacing w:before="75"/>
              <w:jc w:val="center"/>
              <w:rPr>
                <w:rFonts w:ascii="Times New Roman" w:eastAsia="Times New Roman" w:hAnsi="Times New Roman" w:cs="Times New Roman"/>
                <w:sz w:val="24"/>
                <w:szCs w:val="24"/>
                <w:lang w:val="kk-KZ" w:eastAsia="ru-RU"/>
              </w:rPr>
            </w:pPr>
            <w:r w:rsidRPr="0061052F">
              <w:rPr>
                <w:rFonts w:ascii="Times New Roman" w:eastAsia="Times New Roman" w:hAnsi="Times New Roman" w:cs="Times New Roman"/>
                <w:sz w:val="24"/>
                <w:szCs w:val="24"/>
                <w:lang w:val="kk-KZ" w:eastAsia="ru-RU"/>
              </w:rPr>
              <w:t>3</w:t>
            </w:r>
          </w:p>
        </w:tc>
        <w:tc>
          <w:tcPr>
            <w:tcW w:w="4764" w:type="pct"/>
          </w:tcPr>
          <w:p w:rsidR="006D2B70" w:rsidRPr="0061052F" w:rsidRDefault="00A84606" w:rsidP="00C82115">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84606">
              <w:rPr>
                <w:rFonts w:ascii="Times New Roman" w:eastAsia="Times New Roman" w:hAnsi="Times New Roman" w:cs="Times New Roman"/>
                <w:sz w:val="24"/>
                <w:szCs w:val="24"/>
                <w:lang w:val="kk-KZ" w:eastAsia="ru-RU"/>
              </w:rPr>
              <w:t>Құқықтық проблемаларды анықтау, оларды интерпретациялау және негізделген құқықтық дәлелдемелер жасау үшін әдіснамалық құралдарды қолдана отырып, конституциялық өндірістің өзекті мәселелеріне кешенді құқықтық талдау жүргізе алады және оны зерттеу мен практикалық қызметте қолдана алады.</w:t>
            </w:r>
          </w:p>
        </w:tc>
      </w:tr>
      <w:tr w:rsidR="0061052F" w:rsidRPr="00A84606" w:rsidTr="0061052F">
        <w:tc>
          <w:tcPr>
            <w:cnfStyle w:val="001000000000" w:firstRow="0" w:lastRow="0" w:firstColumn="1" w:lastColumn="0" w:oddVBand="0" w:evenVBand="0" w:oddHBand="0" w:evenHBand="0" w:firstRowFirstColumn="0" w:firstRowLastColumn="0" w:lastRowFirstColumn="0" w:lastRowLastColumn="0"/>
            <w:tcW w:w="236" w:type="pct"/>
          </w:tcPr>
          <w:p w:rsidR="006D2B70" w:rsidRPr="0061052F" w:rsidRDefault="006D2B70" w:rsidP="00512B28">
            <w:pPr>
              <w:spacing w:before="75"/>
              <w:jc w:val="center"/>
              <w:rPr>
                <w:rFonts w:ascii="Times New Roman" w:eastAsia="Times New Roman" w:hAnsi="Times New Roman" w:cs="Times New Roman"/>
                <w:sz w:val="24"/>
                <w:szCs w:val="24"/>
                <w:lang w:val="kk-KZ" w:eastAsia="ru-RU"/>
              </w:rPr>
            </w:pPr>
            <w:r w:rsidRPr="0061052F">
              <w:rPr>
                <w:rFonts w:ascii="Times New Roman" w:eastAsia="Times New Roman" w:hAnsi="Times New Roman" w:cs="Times New Roman"/>
                <w:sz w:val="24"/>
                <w:szCs w:val="24"/>
                <w:lang w:val="kk-KZ" w:eastAsia="ru-RU"/>
              </w:rPr>
              <w:t>4</w:t>
            </w:r>
          </w:p>
        </w:tc>
        <w:tc>
          <w:tcPr>
            <w:tcW w:w="4764" w:type="pct"/>
          </w:tcPr>
          <w:p w:rsidR="006D2B70" w:rsidRPr="0061052F" w:rsidRDefault="00A84606" w:rsidP="00A06874">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84606">
              <w:rPr>
                <w:rFonts w:ascii="Times New Roman" w:eastAsia="Times New Roman" w:hAnsi="Times New Roman" w:cs="Times New Roman"/>
                <w:sz w:val="24"/>
                <w:szCs w:val="24"/>
                <w:lang w:val="kk-KZ" w:eastAsia="ru-RU"/>
              </w:rPr>
              <w:t>Құқық қолдану практикасын, ұлттық заңнаманы және жаһандық құқықтық үрдістерді ескере отырып, корпоративтік реттеудің, қылмыстық жазаларды орындаудың және жергілікті өзін-өзі басқару органдары қызметінің құқықтық тетіктерін талдай алады, олардың тиімділігін бағалай алады және жетілдіру бойынша негізделген ұсынымдар тұжырымдай алады.</w:t>
            </w:r>
          </w:p>
        </w:tc>
      </w:tr>
      <w:tr w:rsidR="0061052F" w:rsidRPr="00A84606" w:rsidTr="0061052F">
        <w:tc>
          <w:tcPr>
            <w:cnfStyle w:val="001000000000" w:firstRow="0" w:lastRow="0" w:firstColumn="1" w:lastColumn="0" w:oddVBand="0" w:evenVBand="0" w:oddHBand="0" w:evenHBand="0" w:firstRowFirstColumn="0" w:firstRowLastColumn="0" w:lastRowFirstColumn="0" w:lastRowLastColumn="0"/>
            <w:tcW w:w="236" w:type="pct"/>
          </w:tcPr>
          <w:p w:rsidR="006D2B70" w:rsidRPr="0061052F" w:rsidRDefault="006D2B70" w:rsidP="00512B28">
            <w:pPr>
              <w:spacing w:before="75"/>
              <w:jc w:val="center"/>
              <w:rPr>
                <w:rFonts w:ascii="Times New Roman" w:eastAsia="Times New Roman" w:hAnsi="Times New Roman" w:cs="Times New Roman"/>
                <w:sz w:val="24"/>
                <w:szCs w:val="24"/>
                <w:lang w:val="kk-KZ" w:eastAsia="ru-RU"/>
              </w:rPr>
            </w:pPr>
            <w:r w:rsidRPr="0061052F">
              <w:rPr>
                <w:rFonts w:ascii="Times New Roman" w:eastAsia="Times New Roman" w:hAnsi="Times New Roman" w:cs="Times New Roman"/>
                <w:sz w:val="24"/>
                <w:szCs w:val="24"/>
                <w:lang w:val="kk-KZ" w:eastAsia="ru-RU"/>
              </w:rPr>
              <w:t>5</w:t>
            </w:r>
          </w:p>
        </w:tc>
        <w:tc>
          <w:tcPr>
            <w:tcW w:w="4764" w:type="pct"/>
          </w:tcPr>
          <w:p w:rsidR="006D2B70" w:rsidRPr="0061052F" w:rsidRDefault="00A84606"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84606">
              <w:rPr>
                <w:rFonts w:ascii="Times New Roman" w:eastAsia="Times New Roman" w:hAnsi="Times New Roman" w:cs="Times New Roman"/>
                <w:sz w:val="24"/>
                <w:szCs w:val="24"/>
                <w:lang w:val="kk-KZ" w:eastAsia="ru-RU"/>
              </w:rPr>
              <w:t>Конституциялық, жеке және қылмыстық құқық саласындағы өзекті мәселелерді бағалай алады, теориялық білімді тәжірибеде қолдана алады және кәсіби әрі ғылыми қызметте салыстырмалы-құқықтық әдісті пайдалана алады.</w:t>
            </w:r>
          </w:p>
        </w:tc>
      </w:tr>
      <w:tr w:rsidR="0061052F" w:rsidRPr="00A84606" w:rsidTr="0061052F">
        <w:tc>
          <w:tcPr>
            <w:cnfStyle w:val="001000000000" w:firstRow="0" w:lastRow="0" w:firstColumn="1" w:lastColumn="0" w:oddVBand="0" w:evenVBand="0" w:oddHBand="0" w:evenHBand="0" w:firstRowFirstColumn="0" w:firstRowLastColumn="0" w:lastRowFirstColumn="0" w:lastRowLastColumn="0"/>
            <w:tcW w:w="236" w:type="pct"/>
          </w:tcPr>
          <w:p w:rsidR="006D2B70" w:rsidRPr="0061052F" w:rsidRDefault="006D2B70" w:rsidP="00512B28">
            <w:pPr>
              <w:spacing w:before="75"/>
              <w:jc w:val="center"/>
              <w:rPr>
                <w:rFonts w:ascii="Times New Roman" w:eastAsia="Times New Roman" w:hAnsi="Times New Roman" w:cs="Times New Roman"/>
                <w:sz w:val="24"/>
                <w:szCs w:val="24"/>
                <w:lang w:val="kk-KZ" w:eastAsia="ru-RU"/>
              </w:rPr>
            </w:pPr>
            <w:r w:rsidRPr="0061052F">
              <w:rPr>
                <w:rFonts w:ascii="Times New Roman" w:eastAsia="Times New Roman" w:hAnsi="Times New Roman" w:cs="Times New Roman"/>
                <w:sz w:val="24"/>
                <w:szCs w:val="24"/>
                <w:lang w:val="kk-KZ" w:eastAsia="ru-RU"/>
              </w:rPr>
              <w:t>6</w:t>
            </w:r>
          </w:p>
        </w:tc>
        <w:tc>
          <w:tcPr>
            <w:tcW w:w="4764" w:type="pct"/>
          </w:tcPr>
          <w:p w:rsidR="006D2B70" w:rsidRPr="0061052F" w:rsidRDefault="00A84606"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84606">
              <w:rPr>
                <w:rFonts w:ascii="Times New Roman" w:eastAsia="Times New Roman" w:hAnsi="Times New Roman" w:cs="Times New Roman"/>
                <w:sz w:val="24"/>
                <w:szCs w:val="24"/>
                <w:lang w:val="kk-KZ" w:eastAsia="ru-RU"/>
              </w:rPr>
              <w:t xml:space="preserve">Қолданыстағы заңнама нормаларын ескере отырып, еңбек, әкімшілік және азаматтық іс жүргізу дауларын талдай алады және шеше </w:t>
            </w:r>
            <w:r w:rsidRPr="00A84606">
              <w:rPr>
                <w:rFonts w:ascii="Times New Roman" w:eastAsia="Times New Roman" w:hAnsi="Times New Roman" w:cs="Times New Roman"/>
                <w:sz w:val="24"/>
                <w:szCs w:val="24"/>
                <w:lang w:val="kk-KZ" w:eastAsia="ru-RU"/>
              </w:rPr>
              <w:lastRenderedPageBreak/>
              <w:t>алады, жанжалдарды реттеудің баламалы әдістерін қолдана алады, сондай-ақ азаматтық сот ісін жүргізудің өзекті мәселелерін ескере отырып, құқықтық ұстанымдарды негіздеу үшін әкімшілік және азаматтық процесте дәлелдемелерді жинай, бағалай және пайдалана алады.</w:t>
            </w:r>
          </w:p>
        </w:tc>
      </w:tr>
      <w:tr w:rsidR="0061052F" w:rsidRPr="00A84606" w:rsidTr="0061052F">
        <w:tc>
          <w:tcPr>
            <w:cnfStyle w:val="001000000000" w:firstRow="0" w:lastRow="0" w:firstColumn="1" w:lastColumn="0" w:oddVBand="0" w:evenVBand="0" w:oddHBand="0" w:evenHBand="0" w:firstRowFirstColumn="0" w:firstRowLastColumn="0" w:lastRowFirstColumn="0" w:lastRowLastColumn="0"/>
            <w:tcW w:w="236" w:type="pct"/>
          </w:tcPr>
          <w:p w:rsidR="006D2B70" w:rsidRPr="0061052F" w:rsidRDefault="006D2B70" w:rsidP="00512B28">
            <w:pPr>
              <w:spacing w:before="75"/>
              <w:jc w:val="center"/>
              <w:rPr>
                <w:rFonts w:ascii="Times New Roman" w:eastAsia="Times New Roman" w:hAnsi="Times New Roman" w:cs="Times New Roman"/>
                <w:sz w:val="24"/>
                <w:szCs w:val="24"/>
                <w:lang w:val="kk-KZ" w:eastAsia="ru-RU"/>
              </w:rPr>
            </w:pPr>
            <w:r w:rsidRPr="0061052F">
              <w:rPr>
                <w:rFonts w:ascii="Times New Roman" w:eastAsia="Times New Roman" w:hAnsi="Times New Roman" w:cs="Times New Roman"/>
                <w:sz w:val="24"/>
                <w:szCs w:val="24"/>
                <w:lang w:val="kk-KZ" w:eastAsia="ru-RU"/>
              </w:rPr>
              <w:lastRenderedPageBreak/>
              <w:t>7</w:t>
            </w:r>
          </w:p>
        </w:tc>
        <w:tc>
          <w:tcPr>
            <w:tcW w:w="4764" w:type="pct"/>
          </w:tcPr>
          <w:p w:rsidR="006D2B70" w:rsidRPr="0061052F" w:rsidRDefault="00A84606" w:rsidP="00512B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A84606">
              <w:rPr>
                <w:rFonts w:ascii="Times New Roman" w:hAnsi="Times New Roman" w:cs="Times New Roman"/>
                <w:sz w:val="24"/>
                <w:szCs w:val="24"/>
                <w:lang w:val="kk-KZ"/>
              </w:rPr>
              <w:t>Арнайы білім мен заманауи технологияларды, соның ішінде жасанды интеллектті қолдана отырып, компьютерлік қылмыстарды қоса алғанда, қылмыстарды тергей алады және аша алады, сондай-ақ цифрлық ортада жасанды интеллектті реттеу мен қылмысқа қарсы іс-қимылдың құқықтық тетіктерін әзірлей алады және талдай алады.</w:t>
            </w:r>
            <w:bookmarkStart w:id="0" w:name="_GoBack"/>
            <w:bookmarkEnd w:id="0"/>
          </w:p>
        </w:tc>
      </w:tr>
    </w:tbl>
    <w:p w:rsidR="00840D8F" w:rsidRPr="0061052F" w:rsidRDefault="00840D8F" w:rsidP="008A2B1A">
      <w:pPr>
        <w:rPr>
          <w:rFonts w:ascii="Times New Roman" w:hAnsi="Times New Roman" w:cs="Times New Roman"/>
          <w:sz w:val="24"/>
          <w:szCs w:val="24"/>
          <w:lang w:val="kk-KZ"/>
        </w:rPr>
      </w:pPr>
    </w:p>
    <w:p w:rsidR="00840D8F" w:rsidRPr="0061052F" w:rsidRDefault="00840D8F">
      <w:pPr>
        <w:rPr>
          <w:rFonts w:ascii="Times New Roman" w:hAnsi="Times New Roman" w:cs="Times New Roman"/>
          <w:sz w:val="24"/>
          <w:szCs w:val="24"/>
          <w:lang w:val="kk-KZ"/>
        </w:rPr>
      </w:pPr>
    </w:p>
    <w:sectPr w:rsidR="00840D8F" w:rsidRPr="0061052F"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C65EF"/>
    <w:rsid w:val="000E0437"/>
    <w:rsid w:val="000F4508"/>
    <w:rsid w:val="0017400A"/>
    <w:rsid w:val="001E3EF0"/>
    <w:rsid w:val="002342A7"/>
    <w:rsid w:val="00256246"/>
    <w:rsid w:val="002B7E61"/>
    <w:rsid w:val="002C5530"/>
    <w:rsid w:val="00307C9E"/>
    <w:rsid w:val="003237F2"/>
    <w:rsid w:val="00406674"/>
    <w:rsid w:val="00465CC4"/>
    <w:rsid w:val="004F3E91"/>
    <w:rsid w:val="00582AF3"/>
    <w:rsid w:val="005924BE"/>
    <w:rsid w:val="005B1B17"/>
    <w:rsid w:val="0061052F"/>
    <w:rsid w:val="00693A94"/>
    <w:rsid w:val="006D2B70"/>
    <w:rsid w:val="00726412"/>
    <w:rsid w:val="00733407"/>
    <w:rsid w:val="00827BE5"/>
    <w:rsid w:val="00840D8F"/>
    <w:rsid w:val="00843EC5"/>
    <w:rsid w:val="008A2B1A"/>
    <w:rsid w:val="00902806"/>
    <w:rsid w:val="0092523A"/>
    <w:rsid w:val="00947A24"/>
    <w:rsid w:val="009664B3"/>
    <w:rsid w:val="009C049E"/>
    <w:rsid w:val="009C10A2"/>
    <w:rsid w:val="009C4DB0"/>
    <w:rsid w:val="009D3CE7"/>
    <w:rsid w:val="00A00985"/>
    <w:rsid w:val="00A06874"/>
    <w:rsid w:val="00A40155"/>
    <w:rsid w:val="00A84606"/>
    <w:rsid w:val="00AD1D12"/>
    <w:rsid w:val="00B7615D"/>
    <w:rsid w:val="00B83A6B"/>
    <w:rsid w:val="00B95853"/>
    <w:rsid w:val="00BB13A9"/>
    <w:rsid w:val="00BC72F4"/>
    <w:rsid w:val="00C82115"/>
    <w:rsid w:val="00D51192"/>
    <w:rsid w:val="00DA5772"/>
    <w:rsid w:val="00DC6089"/>
    <w:rsid w:val="00E17DA3"/>
    <w:rsid w:val="00E26C87"/>
    <w:rsid w:val="00F46C0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417</Words>
  <Characters>2377</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2024-10-11T03:55:00Z</dcterms:created>
  <dcterms:modified xsi:type="dcterms:W3CDTF">2026-10-20T07:43:00Z</dcterms:modified>
</cp:coreProperties>
</file>